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B2" w:rsidRDefault="00B80FB2" w:rsidP="007006D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D40C84">
        <w:rPr>
          <w:rFonts w:ascii="宋体" w:eastAsia="宋体" w:hAnsi="宋体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A13A4" wp14:editId="1E607C0F">
                <wp:simplePos x="0" y="0"/>
                <wp:positionH relativeFrom="column">
                  <wp:posOffset>-25880</wp:posOffset>
                </wp:positionH>
                <wp:positionV relativeFrom="paragraph">
                  <wp:posOffset>-747898</wp:posOffset>
                </wp:positionV>
                <wp:extent cx="9161253" cy="1403985"/>
                <wp:effectExtent l="0" t="0" r="0" b="4445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125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C84" w:rsidRPr="00D40C84" w:rsidRDefault="00D40C84" w:rsidP="00D40C84">
                            <w:pPr>
                              <w:ind w:firstLineChars="200" w:firstLine="480"/>
                              <w:rPr>
                                <w:rFonts w:ascii="仿宋_GB2312" w:eastAsia="仿宋_GB231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.05pt;margin-top:-58.9pt;width:721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" filled="f" stroked="f">
                <v:textbox style="mso-fit-shape-to-text:t">
                  <w:txbxContent>
                    <w:p w:rsidR="00D40C84" w:rsidRPr="00D40C84" w:rsidRDefault="00D40C84" w:rsidP="00D40C84">
                      <w:pPr>
                        <w:ind w:firstLineChars="200" w:firstLine="480"/>
                        <w:rPr>
                          <w:rFonts w:ascii="仿宋_GB2312" w:eastAsia="仿宋_GB231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80FB2" w:rsidRDefault="00B80FB2" w:rsidP="007006D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6E36EF" w:rsidRDefault="006E36EF" w:rsidP="007006DF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F6767">
        <w:rPr>
          <w:rFonts w:ascii="华文中宋" w:eastAsia="华文中宋" w:hAnsi="华文中宋" w:hint="eastAsia"/>
          <w:b/>
          <w:sz w:val="44"/>
          <w:szCs w:val="44"/>
        </w:rPr>
        <w:t>201</w:t>
      </w:r>
      <w:r w:rsidR="00A26C63">
        <w:rPr>
          <w:rFonts w:ascii="华文中宋" w:eastAsia="华文中宋" w:hAnsi="华文中宋" w:hint="eastAsia"/>
          <w:b/>
          <w:sz w:val="44"/>
          <w:szCs w:val="44"/>
        </w:rPr>
        <w:t>8</w:t>
      </w:r>
      <w:r w:rsidRPr="008F6767">
        <w:rPr>
          <w:rFonts w:ascii="华文中宋" w:eastAsia="华文中宋" w:hAnsi="华文中宋" w:hint="eastAsia"/>
          <w:b/>
          <w:sz w:val="44"/>
          <w:szCs w:val="44"/>
        </w:rPr>
        <w:t>年</w:t>
      </w:r>
      <w:r>
        <w:rPr>
          <w:rFonts w:ascii="华文中宋" w:eastAsia="华文中宋" w:hAnsi="华文中宋" w:hint="eastAsia"/>
          <w:b/>
          <w:sz w:val="44"/>
          <w:szCs w:val="44"/>
        </w:rPr>
        <w:t>中国资产评估协会</w:t>
      </w:r>
      <w:r w:rsidRPr="008F6767">
        <w:rPr>
          <w:rFonts w:ascii="华文中宋" w:eastAsia="华文中宋" w:hAnsi="华文中宋" w:hint="eastAsia"/>
          <w:b/>
          <w:sz w:val="44"/>
          <w:szCs w:val="44"/>
        </w:rPr>
        <w:t>培训</w:t>
      </w:r>
      <w:r>
        <w:rPr>
          <w:rFonts w:ascii="华文中宋" w:eastAsia="华文中宋" w:hAnsi="华文中宋" w:hint="eastAsia"/>
          <w:b/>
          <w:sz w:val="44"/>
          <w:szCs w:val="44"/>
        </w:rPr>
        <w:t>计划表</w:t>
      </w:r>
      <w:r w:rsidR="007006DF">
        <w:rPr>
          <w:rFonts w:ascii="华文中宋" w:eastAsia="华文中宋" w:hAnsi="华文中宋" w:hint="eastAsia"/>
          <w:b/>
          <w:sz w:val="44"/>
          <w:szCs w:val="44"/>
        </w:rPr>
        <w:t>（征求意见稿）</w:t>
      </w:r>
    </w:p>
    <w:p w:rsidR="006E36EF" w:rsidRPr="00922C52" w:rsidRDefault="006E36EF" w:rsidP="006E36EF">
      <w:pPr>
        <w:spacing w:line="500" w:lineRule="exact"/>
        <w:jc w:val="center"/>
        <w:rPr>
          <w:rFonts w:ascii="华文中宋" w:eastAsia="华文中宋" w:hAnsi="华文中宋"/>
          <w:b/>
          <w:sz w:val="40"/>
          <w:szCs w:val="44"/>
        </w:rPr>
      </w:pPr>
    </w:p>
    <w:tbl>
      <w:tblPr>
        <w:tblpPr w:leftFromText="180" w:rightFromText="180" w:vertAnchor="page" w:horzAnchor="margin" w:tblpY="422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4"/>
        <w:gridCol w:w="4395"/>
        <w:gridCol w:w="1842"/>
        <w:gridCol w:w="1701"/>
        <w:gridCol w:w="1276"/>
        <w:gridCol w:w="1843"/>
      </w:tblGrid>
      <w:tr w:rsidR="00B80FB2" w:rsidRPr="003969F3" w:rsidTr="00B80FB2">
        <w:trPr>
          <w:trHeight w:val="558"/>
        </w:trPr>
        <w:tc>
          <w:tcPr>
            <w:tcW w:w="776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734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培训（研讨）班名称</w:t>
            </w:r>
          </w:p>
        </w:tc>
        <w:tc>
          <w:tcPr>
            <w:tcW w:w="4395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培训内容</w:t>
            </w:r>
          </w:p>
        </w:tc>
        <w:tc>
          <w:tcPr>
            <w:tcW w:w="1842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培训对象</w:t>
            </w:r>
          </w:p>
        </w:tc>
        <w:tc>
          <w:tcPr>
            <w:tcW w:w="1701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培训地点</w:t>
            </w:r>
          </w:p>
        </w:tc>
        <w:tc>
          <w:tcPr>
            <w:tcW w:w="1276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培训天数</w:t>
            </w:r>
          </w:p>
        </w:tc>
        <w:tc>
          <w:tcPr>
            <w:tcW w:w="1843" w:type="dxa"/>
            <w:vAlign w:val="center"/>
          </w:tcPr>
          <w:p w:rsidR="00B80FB2" w:rsidRPr="003969F3" w:rsidRDefault="00B80FB2" w:rsidP="00B80FB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预计培训时间</w:t>
            </w:r>
          </w:p>
        </w:tc>
      </w:tr>
      <w:tr w:rsidR="00B80FB2" w:rsidRPr="003969F3" w:rsidTr="00B80FB2">
        <w:trPr>
          <w:trHeight w:val="1415"/>
        </w:trPr>
        <w:tc>
          <w:tcPr>
            <w:tcW w:w="776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</w:p>
        </w:tc>
        <w:tc>
          <w:tcPr>
            <w:tcW w:w="2734" w:type="dxa"/>
            <w:vAlign w:val="center"/>
          </w:tcPr>
          <w:p w:rsidR="00B80FB2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资产评估执业规范培训班</w:t>
            </w:r>
          </w:p>
        </w:tc>
        <w:tc>
          <w:tcPr>
            <w:tcW w:w="4395" w:type="dxa"/>
            <w:vAlign w:val="center"/>
          </w:tcPr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评估程序实务及案例讲解</w:t>
            </w:r>
          </w:p>
          <w:p w:rsidR="00B80FB2" w:rsidRPr="003969F3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.评估报告编制实务及案例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.评估工作底稿编制实务及案例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讲解</w:t>
            </w:r>
          </w:p>
          <w:p w:rsidR="00B80FB2" w:rsidRPr="00586EF3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</w:t>
            </w:r>
            <w:r w:rsidRPr="00290184">
              <w:rPr>
                <w:rFonts w:ascii="宋体" w:eastAsia="宋体" w:hAnsi="宋体" w:hint="eastAsia"/>
                <w:sz w:val="20"/>
                <w:szCs w:val="21"/>
              </w:rPr>
              <w:t>评估师职业道德及执业风险案例讲解</w:t>
            </w:r>
          </w:p>
        </w:tc>
        <w:tc>
          <w:tcPr>
            <w:tcW w:w="1842" w:type="dxa"/>
            <w:vAlign w:val="center"/>
          </w:tcPr>
          <w:p w:rsidR="00B80FB2" w:rsidRDefault="00B80FB2" w:rsidP="00B80FB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资产评估专业人员</w:t>
            </w:r>
          </w:p>
        </w:tc>
        <w:tc>
          <w:tcPr>
            <w:tcW w:w="1701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80FB2" w:rsidRPr="00C02205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2C0580">
              <w:rPr>
                <w:rFonts w:ascii="宋体" w:eastAsia="宋体" w:hAnsi="宋体" w:hint="eastAsia"/>
                <w:sz w:val="20"/>
                <w:szCs w:val="21"/>
              </w:rPr>
              <w:t>5月15-18日</w:t>
            </w:r>
          </w:p>
        </w:tc>
      </w:tr>
      <w:tr w:rsidR="00B80FB2" w:rsidRPr="003969F3" w:rsidTr="00B80FB2">
        <w:trPr>
          <w:trHeight w:val="1548"/>
        </w:trPr>
        <w:tc>
          <w:tcPr>
            <w:tcW w:w="776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734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资产评估准则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培训班</w:t>
            </w:r>
          </w:p>
        </w:tc>
        <w:tc>
          <w:tcPr>
            <w:tcW w:w="4395" w:type="dxa"/>
            <w:vAlign w:val="center"/>
          </w:tcPr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1.资产评估行业财政监督管理办法解读</w:t>
            </w:r>
          </w:p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</w:t>
            </w:r>
            <w:r w:rsidRPr="00EC5824">
              <w:rPr>
                <w:rFonts w:ascii="宋体" w:eastAsia="宋体" w:hAnsi="宋体" w:hint="eastAsia"/>
                <w:sz w:val="20"/>
                <w:szCs w:val="21"/>
              </w:rPr>
              <w:t>资产评估准则修订情况介绍</w:t>
            </w:r>
          </w:p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3.资产评估基本准则讲解</w:t>
            </w:r>
          </w:p>
          <w:p w:rsidR="00B80FB2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4.资产评估职业道德准则讲解</w:t>
            </w:r>
          </w:p>
          <w:p w:rsidR="00B80FB2" w:rsidRPr="003969F3" w:rsidRDefault="00B80FB2" w:rsidP="00B80FB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5.资产评估执业准则讲解</w:t>
            </w:r>
          </w:p>
        </w:tc>
        <w:tc>
          <w:tcPr>
            <w:tcW w:w="1842" w:type="dxa"/>
            <w:vAlign w:val="center"/>
          </w:tcPr>
          <w:p w:rsidR="00B80FB2" w:rsidRPr="003969F3" w:rsidRDefault="00B80FB2" w:rsidP="00B80FB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资产评估专业人员</w:t>
            </w:r>
          </w:p>
        </w:tc>
        <w:tc>
          <w:tcPr>
            <w:tcW w:w="1701" w:type="dxa"/>
            <w:vAlign w:val="center"/>
          </w:tcPr>
          <w:p w:rsidR="00B80FB2" w:rsidRPr="00870007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80FB2" w:rsidRPr="00C02205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2C0580">
              <w:rPr>
                <w:rFonts w:ascii="宋体" w:eastAsia="宋体" w:hAnsi="宋体" w:hint="eastAsia"/>
                <w:sz w:val="20"/>
                <w:szCs w:val="21"/>
              </w:rPr>
              <w:t>7月10-13日</w:t>
            </w:r>
          </w:p>
        </w:tc>
      </w:tr>
      <w:tr w:rsidR="00B80FB2" w:rsidRPr="003969F3" w:rsidTr="00B80FB2">
        <w:trPr>
          <w:trHeight w:val="1423"/>
        </w:trPr>
        <w:tc>
          <w:tcPr>
            <w:tcW w:w="776" w:type="dxa"/>
            <w:vAlign w:val="center"/>
          </w:tcPr>
          <w:p w:rsidR="00B80FB2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2734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综合实务培训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班</w:t>
            </w:r>
          </w:p>
        </w:tc>
        <w:tc>
          <w:tcPr>
            <w:tcW w:w="4395" w:type="dxa"/>
            <w:vAlign w:val="center"/>
          </w:tcPr>
          <w:p w:rsidR="00B80FB2" w:rsidRPr="00305242" w:rsidRDefault="00B80FB2" w:rsidP="00B80FB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="224" w:hangingChars="112" w:hanging="224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企业价值评估重点难点及案例讲解</w:t>
            </w:r>
          </w:p>
          <w:p w:rsidR="00B80FB2" w:rsidRPr="00305242" w:rsidRDefault="00B80FB2" w:rsidP="00B80FB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="224" w:hangingChars="112" w:hanging="224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无形资产评估重点难点及案例讲解</w:t>
            </w:r>
          </w:p>
          <w:p w:rsidR="00B80FB2" w:rsidRDefault="00B80FB2" w:rsidP="00B80FB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="224" w:hangingChars="112" w:hanging="224"/>
              <w:rPr>
                <w:rFonts w:ascii="宋体" w:hAnsi="宋体"/>
                <w:sz w:val="20"/>
                <w:szCs w:val="21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资产评估业务质量检查中重点问题讲解</w:t>
            </w:r>
          </w:p>
          <w:p w:rsidR="00B80FB2" w:rsidRPr="00305242" w:rsidRDefault="00B80FB2" w:rsidP="00B80FB2">
            <w:pPr>
              <w:pStyle w:val="a6"/>
              <w:numPr>
                <w:ilvl w:val="0"/>
                <w:numId w:val="3"/>
              </w:numPr>
              <w:adjustRightInd w:val="0"/>
              <w:snapToGrid w:val="0"/>
              <w:ind w:left="224" w:hangingChars="112" w:hanging="224"/>
              <w:rPr>
                <w:rFonts w:ascii="宋体" w:hAnsi="宋体"/>
                <w:sz w:val="20"/>
                <w:szCs w:val="21"/>
              </w:rPr>
            </w:pPr>
            <w:r w:rsidRPr="002418D5">
              <w:rPr>
                <w:rFonts w:ascii="宋体" w:hAnsi="宋体" w:hint="eastAsia"/>
                <w:sz w:val="20"/>
                <w:szCs w:val="21"/>
              </w:rPr>
              <w:t>资产评估相关法律风险责任分析</w:t>
            </w:r>
          </w:p>
        </w:tc>
        <w:tc>
          <w:tcPr>
            <w:tcW w:w="1842" w:type="dxa"/>
            <w:vAlign w:val="center"/>
          </w:tcPr>
          <w:p w:rsidR="00B80FB2" w:rsidRPr="003969F3" w:rsidRDefault="00B80FB2" w:rsidP="00B80FB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资产评估专业人员</w:t>
            </w:r>
          </w:p>
        </w:tc>
        <w:tc>
          <w:tcPr>
            <w:tcW w:w="1701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各地远程教室</w:t>
            </w:r>
          </w:p>
        </w:tc>
        <w:tc>
          <w:tcPr>
            <w:tcW w:w="1276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1843" w:type="dxa"/>
            <w:vAlign w:val="center"/>
          </w:tcPr>
          <w:p w:rsidR="00B80FB2" w:rsidRPr="003969F3" w:rsidRDefault="00B80FB2" w:rsidP="00B80FB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2C0580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2C0580">
              <w:rPr>
                <w:rFonts w:ascii="宋体" w:eastAsia="宋体" w:hAnsi="宋体" w:hint="eastAsia"/>
                <w:sz w:val="20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  <w:r w:rsidRPr="002C0580">
              <w:rPr>
                <w:rFonts w:ascii="宋体" w:eastAsia="宋体" w:hAnsi="宋体" w:hint="eastAsia"/>
                <w:sz w:val="20"/>
                <w:szCs w:val="21"/>
              </w:rPr>
              <w:t>-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9</w:t>
            </w:r>
            <w:r w:rsidRPr="002C0580">
              <w:rPr>
                <w:rFonts w:ascii="宋体" w:eastAsia="宋体" w:hAnsi="宋体" w:hint="eastAsia"/>
                <w:sz w:val="20"/>
                <w:szCs w:val="21"/>
              </w:rPr>
              <w:t>日</w:t>
            </w:r>
          </w:p>
        </w:tc>
      </w:tr>
    </w:tbl>
    <w:p w:rsidR="006E36EF" w:rsidRDefault="000A28E1" w:rsidP="006E36EF">
      <w:pPr>
        <w:numPr>
          <w:ilvl w:val="0"/>
          <w:numId w:val="2"/>
        </w:numPr>
        <w:adjustRightInd w:val="0"/>
        <w:snapToGrid w:val="0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远程</w:t>
      </w:r>
      <w:r w:rsidR="006E36EF" w:rsidRPr="00B80357">
        <w:rPr>
          <w:rFonts w:ascii="华文中宋" w:eastAsia="华文中宋" w:hAnsi="华文中宋" w:hint="eastAsia"/>
          <w:b/>
          <w:sz w:val="30"/>
        </w:rPr>
        <w:t>视频培训班</w:t>
      </w:r>
    </w:p>
    <w:p w:rsidR="006E36EF" w:rsidRPr="000E1C1C" w:rsidRDefault="006E36EF" w:rsidP="006E36EF">
      <w:pPr>
        <w:jc w:val="left"/>
        <w:rPr>
          <w:rFonts w:ascii="华文中宋" w:eastAsia="华文中宋" w:hAnsi="华文中宋"/>
          <w:b/>
          <w:sz w:val="30"/>
        </w:rPr>
        <w:sectPr w:rsidR="006E36EF" w:rsidRPr="000E1C1C" w:rsidSect="0059591E">
          <w:footerReference w:type="default" r:id="rId9"/>
          <w:pgSz w:w="16838" w:h="11906" w:orient="landscape"/>
          <w:pgMar w:top="1531" w:right="1440" w:bottom="1531" w:left="1440" w:header="851" w:footer="992" w:gutter="0"/>
          <w:pgNumType w:fmt="numberInDash"/>
          <w:cols w:space="425"/>
          <w:docGrid w:type="lines" w:linePitch="435"/>
        </w:sectPr>
      </w:pPr>
    </w:p>
    <w:p w:rsidR="006E36EF" w:rsidRPr="00987A81" w:rsidRDefault="006E36EF" w:rsidP="006E36EF">
      <w:pPr>
        <w:ind w:firstLineChars="50" w:firstLine="150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二</w:t>
      </w:r>
      <w:r w:rsidRPr="00987A81">
        <w:rPr>
          <w:rFonts w:ascii="华文中宋" w:eastAsia="华文中宋" w:hAnsi="华文中宋" w:hint="eastAsia"/>
          <w:b/>
          <w:sz w:val="30"/>
        </w:rPr>
        <w:t>、业务骨干</w:t>
      </w:r>
      <w:r>
        <w:rPr>
          <w:rFonts w:ascii="华文中宋" w:eastAsia="华文中宋" w:hAnsi="华文中宋" w:hint="eastAsia"/>
          <w:b/>
          <w:sz w:val="30"/>
        </w:rPr>
        <w:t>人才研讨</w:t>
      </w:r>
      <w:r w:rsidRPr="00987A81">
        <w:rPr>
          <w:rFonts w:ascii="华文中宋" w:eastAsia="华文中宋" w:hAnsi="华文中宋" w:hint="eastAsia"/>
          <w:b/>
          <w:sz w:val="30"/>
        </w:rPr>
        <w:t>班</w:t>
      </w:r>
    </w:p>
    <w:tbl>
      <w:tblPr>
        <w:tblpPr w:leftFromText="180" w:rightFromText="180" w:vertAnchor="page" w:horzAnchor="margin" w:tblpXSpec="center" w:tblpY="259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734"/>
        <w:gridCol w:w="4395"/>
        <w:gridCol w:w="1984"/>
        <w:gridCol w:w="1276"/>
        <w:gridCol w:w="1276"/>
        <w:gridCol w:w="2126"/>
      </w:tblGrid>
      <w:tr w:rsidR="006E36EF" w:rsidRPr="003969F3" w:rsidTr="00F205A3">
        <w:trPr>
          <w:trHeight w:val="379"/>
        </w:trPr>
        <w:tc>
          <w:tcPr>
            <w:tcW w:w="776" w:type="dxa"/>
            <w:vAlign w:val="center"/>
          </w:tcPr>
          <w:p w:rsidR="006E36EF" w:rsidRPr="003969F3" w:rsidRDefault="006E36EF" w:rsidP="003D3112">
            <w:pPr>
              <w:spacing w:line="276" w:lineRule="auto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3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395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8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27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D909D2" w:rsidRPr="003969F3" w:rsidTr="006F72F6">
        <w:trPr>
          <w:trHeight w:val="1463"/>
        </w:trPr>
        <w:tc>
          <w:tcPr>
            <w:tcW w:w="7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734" w:type="dxa"/>
            <w:vAlign w:val="center"/>
          </w:tcPr>
          <w:p w:rsidR="00D909D2" w:rsidRPr="003969F3" w:rsidRDefault="00D40C84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 xml:space="preserve"> </w:t>
            </w:r>
            <w:r w:rsidR="00D909D2">
              <w:rPr>
                <w:rFonts w:ascii="宋体" w:eastAsia="宋体" w:hAnsi="宋体" w:hint="eastAsia"/>
                <w:sz w:val="20"/>
                <w:szCs w:val="21"/>
              </w:rPr>
              <w:t>PPP与资产评估研讨</w:t>
            </w:r>
            <w:r w:rsidR="00D909D2" w:rsidRPr="003969F3">
              <w:rPr>
                <w:rFonts w:ascii="宋体" w:eastAsia="宋体" w:hAnsi="宋体" w:hint="eastAsia"/>
                <w:sz w:val="20"/>
                <w:szCs w:val="21"/>
              </w:rPr>
              <w:t>班</w:t>
            </w:r>
          </w:p>
        </w:tc>
        <w:tc>
          <w:tcPr>
            <w:tcW w:w="4395" w:type="dxa"/>
            <w:vAlign w:val="center"/>
          </w:tcPr>
          <w:p w:rsidR="00D909D2" w:rsidRPr="003969F3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1.PPP相关政策解读</w:t>
            </w:r>
          </w:p>
          <w:p w:rsidR="00D909D2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PPP物有所值评价指引讲解</w:t>
            </w:r>
          </w:p>
          <w:p w:rsidR="00D909D2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3.PPP项目操作模式及案例分析</w:t>
            </w:r>
          </w:p>
          <w:p w:rsidR="00D909D2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4.PPP项目财政承受能力论证指引解读</w:t>
            </w:r>
          </w:p>
          <w:p w:rsidR="00D909D2" w:rsidRPr="00363794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5.PPP项目中涉及的评估事项及案例分析</w:t>
            </w:r>
          </w:p>
        </w:tc>
        <w:tc>
          <w:tcPr>
            <w:tcW w:w="1984" w:type="dxa"/>
            <w:vAlign w:val="center"/>
          </w:tcPr>
          <w:p w:rsidR="00D909D2" w:rsidRPr="003969F3" w:rsidRDefault="00D909D2" w:rsidP="00952656">
            <w:pPr>
              <w:spacing w:line="26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B52233">
              <w:rPr>
                <w:rFonts w:ascii="宋体" w:eastAsia="宋体" w:hAnsi="宋体" w:hint="eastAsia"/>
                <w:sz w:val="20"/>
                <w:szCs w:val="21"/>
              </w:rPr>
              <w:t>4月24日-27日</w:t>
            </w:r>
          </w:p>
        </w:tc>
      </w:tr>
      <w:tr w:rsidR="00D909D2" w:rsidRPr="003969F3" w:rsidTr="00D909D2">
        <w:trPr>
          <w:trHeight w:val="2121"/>
        </w:trPr>
        <w:tc>
          <w:tcPr>
            <w:tcW w:w="7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734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金融企业资产评估研讨班</w:t>
            </w:r>
          </w:p>
        </w:tc>
        <w:tc>
          <w:tcPr>
            <w:tcW w:w="4395" w:type="dxa"/>
            <w:vAlign w:val="center"/>
          </w:tcPr>
          <w:p w:rsidR="00D909D2" w:rsidRPr="00EB5E5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中央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金融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政策解读</w:t>
            </w:r>
            <w:r w:rsidRPr="003969F3">
              <w:rPr>
                <w:rFonts w:ascii="宋体" w:eastAsia="宋体" w:hAnsi="宋体"/>
                <w:sz w:val="20"/>
                <w:szCs w:val="21"/>
              </w:rPr>
              <w:t xml:space="preserve"> </w:t>
            </w:r>
          </w:p>
          <w:p w:rsidR="00D909D2" w:rsidRPr="003969F3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2.银行企业价值评估实务及案例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D909D2" w:rsidRPr="003969F3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.证券公司价值评估实务及案例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D909D2" w:rsidRPr="003969F3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.保险公司、期货价值评估实务及案例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.租赁企业价值评估实务及案例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讲解</w:t>
            </w:r>
          </w:p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6.信托公司价值评估实务及案例讲解</w:t>
            </w:r>
          </w:p>
          <w:p w:rsidR="00D909D2" w:rsidRPr="00554289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7.基金公司价值评估实务及案例讲解</w:t>
            </w:r>
          </w:p>
        </w:tc>
        <w:tc>
          <w:tcPr>
            <w:tcW w:w="1984" w:type="dxa"/>
            <w:vAlign w:val="center"/>
          </w:tcPr>
          <w:p w:rsidR="00D909D2" w:rsidRPr="00554289" w:rsidRDefault="00D909D2" w:rsidP="00952656">
            <w:pPr>
              <w:spacing w:line="280" w:lineRule="exac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上海国家</w:t>
            </w:r>
          </w:p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5月22-25日</w:t>
            </w:r>
          </w:p>
        </w:tc>
      </w:tr>
      <w:tr w:rsidR="00D909D2" w:rsidRPr="003969F3" w:rsidTr="00A443FD">
        <w:trPr>
          <w:trHeight w:val="1683"/>
        </w:trPr>
        <w:tc>
          <w:tcPr>
            <w:tcW w:w="7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2734" w:type="dxa"/>
            <w:vAlign w:val="center"/>
          </w:tcPr>
          <w:p w:rsidR="00D909D2" w:rsidRPr="00B12996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知识产权评估研讨班</w:t>
            </w:r>
          </w:p>
        </w:tc>
        <w:tc>
          <w:tcPr>
            <w:tcW w:w="4395" w:type="dxa"/>
            <w:vAlign w:val="center"/>
          </w:tcPr>
          <w:p w:rsidR="00D909D2" w:rsidRDefault="00D909D2" w:rsidP="00D909D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Pr="00F2022E">
              <w:rPr>
                <w:rFonts w:ascii="宋体" w:eastAsia="宋体" w:hAnsi="宋体" w:hint="eastAsia"/>
                <w:sz w:val="20"/>
                <w:szCs w:val="20"/>
              </w:rPr>
              <w:t>知识产权相关法规政策解读</w:t>
            </w:r>
          </w:p>
          <w:p w:rsidR="00D909D2" w:rsidRPr="003969F3" w:rsidRDefault="00D909D2" w:rsidP="00D909D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2.知识产权资产评估指南讲解</w:t>
            </w:r>
          </w:p>
          <w:p w:rsidR="00D909D2" w:rsidRPr="00F11388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专利资产评估案例讲解</w:t>
            </w:r>
          </w:p>
          <w:p w:rsidR="00D909D2" w:rsidRPr="00F11388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F11388">
              <w:rPr>
                <w:rFonts w:ascii="宋体" w:eastAsia="宋体" w:hAnsi="宋体" w:hint="eastAsia"/>
                <w:sz w:val="20"/>
                <w:szCs w:val="20"/>
              </w:rPr>
              <w:t>.商标资产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评估案例讲解</w:t>
            </w:r>
          </w:p>
          <w:p w:rsidR="00D909D2" w:rsidRPr="00363794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</w:t>
            </w:r>
            <w:r w:rsidRPr="00F11388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著作权资产评估案例讲解</w:t>
            </w:r>
          </w:p>
        </w:tc>
        <w:tc>
          <w:tcPr>
            <w:tcW w:w="1984" w:type="dxa"/>
            <w:vAlign w:val="center"/>
          </w:tcPr>
          <w:p w:rsidR="00D909D2" w:rsidRDefault="00D909D2" w:rsidP="0095265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775158">
              <w:rPr>
                <w:rFonts w:ascii="宋体" w:eastAsia="宋体" w:hAnsi="宋体" w:hint="eastAsia"/>
                <w:sz w:val="20"/>
                <w:szCs w:val="20"/>
              </w:rPr>
              <w:t>5月29日-6月1日</w:t>
            </w:r>
          </w:p>
        </w:tc>
      </w:tr>
      <w:tr w:rsidR="00D909D2" w:rsidRPr="003969F3" w:rsidTr="00A443FD">
        <w:trPr>
          <w:trHeight w:val="1565"/>
        </w:trPr>
        <w:tc>
          <w:tcPr>
            <w:tcW w:w="7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</w:p>
        </w:tc>
        <w:tc>
          <w:tcPr>
            <w:tcW w:w="2734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并购重组评估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研讨班</w:t>
            </w:r>
          </w:p>
        </w:tc>
        <w:tc>
          <w:tcPr>
            <w:tcW w:w="4395" w:type="dxa"/>
            <w:vAlign w:val="center"/>
          </w:tcPr>
          <w:p w:rsidR="00D909D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1.并购重组相关政策及监管重点</w:t>
            </w:r>
          </w:p>
          <w:p w:rsidR="00D909D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2.并购重组评估实务及案例讲解</w:t>
            </w:r>
          </w:p>
          <w:p w:rsidR="00D909D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3.并购重组中的税务问题</w:t>
            </w:r>
          </w:p>
          <w:p w:rsidR="00D909D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4.并购重组中的法律问题</w:t>
            </w:r>
          </w:p>
          <w:p w:rsidR="00D909D2" w:rsidRPr="00DD43BF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5.并购重组中的会计问题</w:t>
            </w:r>
          </w:p>
        </w:tc>
        <w:tc>
          <w:tcPr>
            <w:tcW w:w="1984" w:type="dxa"/>
            <w:vAlign w:val="center"/>
          </w:tcPr>
          <w:p w:rsidR="00D909D2" w:rsidRPr="003969F3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EB027D">
              <w:rPr>
                <w:rFonts w:ascii="宋体" w:eastAsia="宋体" w:hAnsi="宋体" w:hint="eastAsia"/>
                <w:sz w:val="20"/>
                <w:szCs w:val="21"/>
              </w:rPr>
              <w:t>6月5-8日</w:t>
            </w:r>
          </w:p>
        </w:tc>
      </w:tr>
    </w:tbl>
    <w:p w:rsidR="006E36EF" w:rsidRPr="00724032" w:rsidRDefault="006E36EF" w:rsidP="006E36EF">
      <w:pPr>
        <w:numPr>
          <w:ilvl w:val="0"/>
          <w:numId w:val="2"/>
        </w:numPr>
        <w:jc w:val="left"/>
        <w:rPr>
          <w:rFonts w:ascii="华文中宋" w:eastAsia="华文中宋" w:hAnsi="华文中宋"/>
          <w:b/>
          <w:sz w:val="30"/>
        </w:rPr>
      </w:pPr>
      <w:r w:rsidRPr="00E1281C">
        <w:rPr>
          <w:rFonts w:ascii="华文中宋" w:eastAsia="华文中宋" w:hAnsi="华文中宋" w:hint="eastAsia"/>
          <w:b/>
          <w:sz w:val="30"/>
        </w:rPr>
        <w:lastRenderedPageBreak/>
        <w:t>业务骨干人才</w:t>
      </w:r>
      <w:r>
        <w:rPr>
          <w:rFonts w:ascii="华文中宋" w:eastAsia="华文中宋" w:hAnsi="华文中宋" w:hint="eastAsia"/>
          <w:b/>
          <w:sz w:val="30"/>
        </w:rPr>
        <w:t>研讨班</w:t>
      </w:r>
      <w:r w:rsidRPr="00E1281C">
        <w:rPr>
          <w:rFonts w:ascii="华文中宋" w:eastAsia="华文中宋" w:hAnsi="华文中宋" w:hint="eastAsia"/>
          <w:b/>
          <w:sz w:val="30"/>
        </w:rPr>
        <w:t>（续）</w:t>
      </w:r>
    </w:p>
    <w:tbl>
      <w:tblPr>
        <w:tblpPr w:leftFromText="180" w:rightFromText="180" w:vertAnchor="page" w:horzAnchor="margin" w:tblpXSpec="center" w:tblpY="2416"/>
        <w:tblW w:w="14567" w:type="dxa"/>
        <w:tblLook w:val="0000" w:firstRow="0" w:lastRow="0" w:firstColumn="0" w:lastColumn="0" w:noHBand="0" w:noVBand="0"/>
      </w:tblPr>
      <w:tblGrid>
        <w:gridCol w:w="810"/>
        <w:gridCol w:w="2700"/>
        <w:gridCol w:w="4421"/>
        <w:gridCol w:w="1958"/>
        <w:gridCol w:w="1276"/>
        <w:gridCol w:w="1276"/>
        <w:gridCol w:w="2126"/>
      </w:tblGrid>
      <w:tr w:rsidR="006E36EF" w:rsidRPr="003969F3" w:rsidTr="00F205A3">
        <w:trPr>
          <w:trHeight w:val="8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D909D2" w:rsidRPr="003969F3" w:rsidTr="00A44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8"/>
        </w:trPr>
        <w:tc>
          <w:tcPr>
            <w:tcW w:w="810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</w:t>
            </w:r>
          </w:p>
        </w:tc>
        <w:tc>
          <w:tcPr>
            <w:tcW w:w="2700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以财务报告为目的评估研讨班</w:t>
            </w:r>
          </w:p>
        </w:tc>
        <w:tc>
          <w:tcPr>
            <w:tcW w:w="4421" w:type="dxa"/>
            <w:vAlign w:val="center"/>
          </w:tcPr>
          <w:p w:rsidR="00D909D2" w:rsidRPr="00A80C4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1.公允价值计量相关会计准则介绍</w:t>
            </w:r>
          </w:p>
          <w:p w:rsidR="00D909D2" w:rsidRPr="00A80C4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2.《以财务报告为目的的评估指南》讲解</w:t>
            </w:r>
          </w:p>
          <w:p w:rsidR="00D909D2" w:rsidRPr="00A80C4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3.资产减值测试评估实务及案例讲解</w:t>
            </w:r>
          </w:p>
          <w:p w:rsidR="00D909D2" w:rsidRPr="00A80C4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4.合并对价分摊评估实务及案例讲解</w:t>
            </w:r>
          </w:p>
          <w:p w:rsidR="00D909D2" w:rsidRPr="00A80C4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5.投资性房地产公允价值评估及案例讲解</w:t>
            </w:r>
          </w:p>
          <w:p w:rsidR="00D909D2" w:rsidRPr="007D0EA3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 w:rsidRPr="00A80C43">
              <w:rPr>
                <w:rFonts w:ascii="宋体" w:eastAsia="宋体" w:hAnsi="宋体" w:hint="eastAsia"/>
                <w:sz w:val="20"/>
                <w:szCs w:val="20"/>
              </w:rPr>
              <w:t>6.金融工具的会计处理与资产评估</w:t>
            </w:r>
          </w:p>
        </w:tc>
        <w:tc>
          <w:tcPr>
            <w:tcW w:w="1958" w:type="dxa"/>
            <w:vAlign w:val="center"/>
          </w:tcPr>
          <w:p w:rsidR="00D909D2" w:rsidRPr="00554289" w:rsidRDefault="00D909D2" w:rsidP="00D909D2">
            <w:pPr>
              <w:spacing w:line="280" w:lineRule="exact"/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厦门国家</w:t>
            </w:r>
          </w:p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CB79FD">
              <w:rPr>
                <w:rFonts w:ascii="宋体" w:eastAsia="宋体" w:hAnsi="宋体" w:hint="eastAsia"/>
                <w:sz w:val="20"/>
                <w:szCs w:val="21"/>
              </w:rPr>
              <w:t>9月18-21日</w:t>
            </w:r>
          </w:p>
        </w:tc>
      </w:tr>
      <w:tr w:rsidR="00D909D2" w:rsidRPr="003969F3" w:rsidTr="00A443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1"/>
        </w:trPr>
        <w:tc>
          <w:tcPr>
            <w:tcW w:w="810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</w:t>
            </w:r>
          </w:p>
        </w:tc>
        <w:tc>
          <w:tcPr>
            <w:tcW w:w="2700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资产评估国际化业务研修班</w:t>
            </w:r>
          </w:p>
        </w:tc>
        <w:tc>
          <w:tcPr>
            <w:tcW w:w="4421" w:type="dxa"/>
            <w:vAlign w:val="center"/>
          </w:tcPr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1.“一带一路”战略与投资战略</w:t>
            </w:r>
          </w:p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2.中央企业海外布局分析</w:t>
            </w:r>
          </w:p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3.企业跨国并购评估案例</w:t>
            </w:r>
          </w:p>
          <w:p w:rsidR="00D909D2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4.企业经纬投资咨询</w:t>
            </w:r>
          </w:p>
          <w:p w:rsidR="00D909D2" w:rsidRPr="00AA05B9" w:rsidRDefault="00D909D2" w:rsidP="00D909D2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5.国际反避税与企业转移</w:t>
            </w:r>
          </w:p>
        </w:tc>
        <w:tc>
          <w:tcPr>
            <w:tcW w:w="1958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上海国家</w:t>
            </w:r>
          </w:p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212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10月23-29日</w:t>
            </w:r>
          </w:p>
        </w:tc>
      </w:tr>
      <w:tr w:rsidR="00D909D2" w:rsidRPr="003969F3" w:rsidTr="00AA0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810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2700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管理咨询研讨班</w:t>
            </w:r>
          </w:p>
        </w:tc>
        <w:tc>
          <w:tcPr>
            <w:tcW w:w="4421" w:type="dxa"/>
            <w:vAlign w:val="center"/>
          </w:tcPr>
          <w:p w:rsidR="00D909D2" w:rsidRDefault="00CE0620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 w:rsidRPr="00CE0620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评估相关新的政策法规解读</w:t>
            </w:r>
          </w:p>
          <w:p w:rsidR="00CE0620" w:rsidRDefault="00CE0620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CE0620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为政府及其职能部门提供的管理咨询业务讲解</w:t>
            </w:r>
          </w:p>
          <w:p w:rsidR="00CE0620" w:rsidRDefault="00CE0620" w:rsidP="00CE0620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Pr="00CE0620">
              <w:rPr>
                <w:rFonts w:ascii="宋体" w:eastAsia="宋体" w:hAnsi="宋体" w:hint="eastAsia"/>
                <w:sz w:val="20"/>
                <w:szCs w:val="20"/>
              </w:rPr>
              <w:t>为企业日常经营提供的管理咨询业务讲解</w:t>
            </w:r>
          </w:p>
          <w:p w:rsidR="00CE0620" w:rsidRPr="00CE0620" w:rsidRDefault="00CE0620" w:rsidP="00CE0620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4.为企业特定经济行为提供的管理咨询业务讲解</w:t>
            </w:r>
          </w:p>
        </w:tc>
        <w:tc>
          <w:tcPr>
            <w:tcW w:w="1958" w:type="dxa"/>
            <w:vAlign w:val="center"/>
          </w:tcPr>
          <w:p w:rsidR="00D909D2" w:rsidRPr="003969F3" w:rsidRDefault="00D909D2" w:rsidP="00952656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资产评估师</w:t>
            </w:r>
          </w:p>
        </w:tc>
        <w:tc>
          <w:tcPr>
            <w:tcW w:w="1276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厦门国家</w:t>
            </w:r>
          </w:p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11月13-16日</w:t>
            </w:r>
          </w:p>
        </w:tc>
      </w:tr>
      <w:tr w:rsidR="00D909D2" w:rsidRPr="003969F3" w:rsidTr="00AA05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810" w:type="dxa"/>
            <w:vAlign w:val="center"/>
          </w:tcPr>
          <w:p w:rsidR="00D909D2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11</w:t>
            </w:r>
          </w:p>
        </w:tc>
        <w:tc>
          <w:tcPr>
            <w:tcW w:w="2700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东北地区业务骨干研讨班</w:t>
            </w:r>
          </w:p>
        </w:tc>
        <w:tc>
          <w:tcPr>
            <w:tcW w:w="4421" w:type="dxa"/>
            <w:vAlign w:val="center"/>
          </w:tcPr>
          <w:p w:rsidR="00D909D2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1.资产评估新法规新政策解读</w:t>
            </w:r>
          </w:p>
          <w:p w:rsidR="00D909D2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2.产权转让评估实务及案例讲解</w:t>
            </w:r>
          </w:p>
          <w:p w:rsidR="00D909D2" w:rsidRDefault="00D909D2" w:rsidP="00D909D2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3.资源性资产评估实务讲解</w:t>
            </w:r>
          </w:p>
          <w:p w:rsidR="00D909D2" w:rsidRPr="004C18FE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4.</w:t>
            </w:r>
            <w:r w:rsidRPr="00DD78F3">
              <w:rPr>
                <w:rFonts w:asciiTheme="minorEastAsia" w:eastAsiaTheme="minorEastAsia" w:hAnsiTheme="minorEastAsia" w:hint="eastAsia"/>
                <w:sz w:val="20"/>
                <w:szCs w:val="21"/>
              </w:rPr>
              <w:t>资产评估业务质量检查中重点问题讲解</w:t>
            </w:r>
          </w:p>
        </w:tc>
        <w:tc>
          <w:tcPr>
            <w:tcW w:w="1958" w:type="dxa"/>
            <w:vAlign w:val="center"/>
          </w:tcPr>
          <w:p w:rsidR="00D909D2" w:rsidRPr="003969F3" w:rsidRDefault="00D909D2" w:rsidP="00D909D2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辽宁、大连、吉林、黑龙江、内蒙</w:t>
            </w:r>
            <w:r w:rsidR="00A443FD">
              <w:rPr>
                <w:rFonts w:asciiTheme="minorEastAsia" w:eastAsiaTheme="minorEastAsia" w:hAnsiTheme="minorEastAsia" w:hint="eastAsia"/>
                <w:sz w:val="20"/>
                <w:szCs w:val="21"/>
              </w:rPr>
              <w:t>古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等</w:t>
            </w:r>
            <w:r w:rsidRPr="0059591E">
              <w:rPr>
                <w:rFonts w:asciiTheme="minorEastAsia" w:eastAsiaTheme="minorEastAsia" w:hAnsiTheme="minorEastAsia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黑龙江</w:t>
            </w:r>
          </w:p>
        </w:tc>
        <w:tc>
          <w:tcPr>
            <w:tcW w:w="127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D909D2" w:rsidRPr="003969F3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EB027D">
              <w:rPr>
                <w:rFonts w:ascii="宋体" w:eastAsia="宋体" w:hAnsi="宋体" w:hint="eastAsia"/>
                <w:sz w:val="20"/>
                <w:szCs w:val="21"/>
              </w:rPr>
              <w:t>7月3-6日</w:t>
            </w:r>
          </w:p>
        </w:tc>
      </w:tr>
    </w:tbl>
    <w:p w:rsidR="00A56ED3" w:rsidRDefault="006E36EF" w:rsidP="006E36EF">
      <w:pPr>
        <w:jc w:val="left"/>
        <w:rPr>
          <w:rFonts w:ascii="宋体" w:hAnsi="宋体"/>
          <w:b/>
          <w:sz w:val="30"/>
        </w:rPr>
      </w:pPr>
      <w:r>
        <w:rPr>
          <w:rFonts w:ascii="宋体" w:hAnsi="宋体"/>
          <w:b/>
          <w:sz w:val="30"/>
        </w:rPr>
        <w:br w:type="page"/>
      </w:r>
    </w:p>
    <w:p w:rsidR="00A56ED3" w:rsidRPr="00724032" w:rsidRDefault="00A56ED3" w:rsidP="00A56ED3">
      <w:pPr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二、</w:t>
      </w:r>
      <w:r w:rsidRPr="00E1281C">
        <w:rPr>
          <w:rFonts w:ascii="华文中宋" w:eastAsia="华文中宋" w:hAnsi="华文中宋" w:hint="eastAsia"/>
          <w:b/>
          <w:sz w:val="30"/>
        </w:rPr>
        <w:t>业务骨干人才</w:t>
      </w:r>
      <w:r>
        <w:rPr>
          <w:rFonts w:ascii="华文中宋" w:eastAsia="华文中宋" w:hAnsi="华文中宋" w:hint="eastAsia"/>
          <w:b/>
          <w:sz w:val="30"/>
        </w:rPr>
        <w:t>研讨班</w:t>
      </w:r>
      <w:r w:rsidRPr="00E1281C">
        <w:rPr>
          <w:rFonts w:ascii="华文中宋" w:eastAsia="华文中宋" w:hAnsi="华文中宋" w:hint="eastAsia"/>
          <w:b/>
          <w:sz w:val="30"/>
        </w:rPr>
        <w:t>（续）</w:t>
      </w:r>
    </w:p>
    <w:tbl>
      <w:tblPr>
        <w:tblpPr w:leftFromText="180" w:rightFromText="180" w:vertAnchor="page" w:horzAnchor="margin" w:tblpXSpec="center" w:tblpY="2416"/>
        <w:tblW w:w="14567" w:type="dxa"/>
        <w:tblLook w:val="0000" w:firstRow="0" w:lastRow="0" w:firstColumn="0" w:lastColumn="0" w:noHBand="0" w:noVBand="0"/>
      </w:tblPr>
      <w:tblGrid>
        <w:gridCol w:w="810"/>
        <w:gridCol w:w="2700"/>
        <w:gridCol w:w="4421"/>
        <w:gridCol w:w="1958"/>
        <w:gridCol w:w="1276"/>
        <w:gridCol w:w="1276"/>
        <w:gridCol w:w="2126"/>
      </w:tblGrid>
      <w:tr w:rsidR="00A56ED3" w:rsidRPr="003969F3" w:rsidTr="00533127">
        <w:trPr>
          <w:trHeight w:val="82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ED3" w:rsidRPr="003969F3" w:rsidRDefault="00A56ED3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A56ED3" w:rsidRPr="003969F3" w:rsidTr="004C18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5"/>
        </w:trPr>
        <w:tc>
          <w:tcPr>
            <w:tcW w:w="810" w:type="dxa"/>
            <w:vAlign w:val="center"/>
          </w:tcPr>
          <w:p w:rsidR="00A56ED3" w:rsidRPr="003969F3" w:rsidRDefault="00A56ED3" w:rsidP="005542C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5542C1">
              <w:rPr>
                <w:rFonts w:ascii="宋体" w:eastAsia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700" w:type="dxa"/>
            <w:vAlign w:val="center"/>
          </w:tcPr>
          <w:p w:rsidR="00A56ED3" w:rsidRPr="003969F3" w:rsidRDefault="00DE44D1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西北地区业务骨干研讨班</w:t>
            </w:r>
          </w:p>
        </w:tc>
        <w:tc>
          <w:tcPr>
            <w:tcW w:w="4421" w:type="dxa"/>
            <w:vAlign w:val="center"/>
          </w:tcPr>
          <w:p w:rsidR="004C18FE" w:rsidRDefault="004C18FE" w:rsidP="004C18FE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1.资产评估新法规新政策解读</w:t>
            </w:r>
          </w:p>
          <w:p w:rsidR="004C18FE" w:rsidRDefault="004C18FE" w:rsidP="004C18FE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2.产权转让评估实务及案例讲解</w:t>
            </w:r>
          </w:p>
          <w:p w:rsidR="004C18FE" w:rsidRDefault="004C18FE" w:rsidP="004C18FE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3.资源性资产评估实务讲解</w:t>
            </w:r>
          </w:p>
          <w:p w:rsidR="00A56ED3" w:rsidRPr="007D0EA3" w:rsidRDefault="004C18FE" w:rsidP="004C18FE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4.</w:t>
            </w:r>
            <w:r w:rsidRPr="00DD78F3">
              <w:rPr>
                <w:rFonts w:asciiTheme="minorEastAsia" w:eastAsiaTheme="minorEastAsia" w:hAnsiTheme="minorEastAsia" w:hint="eastAsia"/>
                <w:sz w:val="20"/>
                <w:szCs w:val="21"/>
              </w:rPr>
              <w:t>资产评估业务质量检查中重点问题讲解</w:t>
            </w:r>
          </w:p>
        </w:tc>
        <w:tc>
          <w:tcPr>
            <w:tcW w:w="1958" w:type="dxa"/>
            <w:vAlign w:val="center"/>
          </w:tcPr>
          <w:p w:rsidR="00A56ED3" w:rsidRPr="00554289" w:rsidRDefault="00DE44D1" w:rsidP="004C18FE">
            <w:pPr>
              <w:spacing w:line="280" w:lineRule="exact"/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新疆、陕西、甘肃、青海、宁夏等</w:t>
            </w:r>
            <w:r w:rsidRPr="0059591E">
              <w:rPr>
                <w:rFonts w:asciiTheme="minorEastAsia" w:eastAsiaTheme="minorEastAsia" w:hAnsiTheme="minorEastAsia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A56ED3" w:rsidRPr="003969F3" w:rsidRDefault="00DE44D1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新疆</w:t>
            </w:r>
          </w:p>
        </w:tc>
        <w:tc>
          <w:tcPr>
            <w:tcW w:w="1276" w:type="dxa"/>
            <w:vAlign w:val="center"/>
          </w:tcPr>
          <w:p w:rsidR="00A56ED3" w:rsidRPr="003969F3" w:rsidRDefault="00A56ED3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A56ED3" w:rsidRPr="003969F3" w:rsidRDefault="00EB027D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EB027D">
              <w:rPr>
                <w:rFonts w:ascii="宋体" w:eastAsia="宋体" w:hAnsi="宋体" w:hint="eastAsia"/>
                <w:sz w:val="20"/>
                <w:szCs w:val="21"/>
              </w:rPr>
              <w:t>8月28日-31日</w:t>
            </w:r>
          </w:p>
        </w:tc>
      </w:tr>
      <w:tr w:rsidR="00A56ED3" w:rsidRPr="003969F3" w:rsidTr="005331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1"/>
        </w:trPr>
        <w:tc>
          <w:tcPr>
            <w:tcW w:w="810" w:type="dxa"/>
            <w:vAlign w:val="center"/>
          </w:tcPr>
          <w:p w:rsidR="00A56ED3" w:rsidRDefault="00A56ED3" w:rsidP="005542C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</w:t>
            </w:r>
            <w:r w:rsidR="005542C1">
              <w:rPr>
                <w:rFonts w:ascii="宋体" w:eastAsia="宋体" w:hAnsi="宋体" w:hint="eastAsia"/>
                <w:sz w:val="20"/>
                <w:szCs w:val="20"/>
              </w:rPr>
              <w:t>3</w:t>
            </w:r>
          </w:p>
        </w:tc>
        <w:tc>
          <w:tcPr>
            <w:tcW w:w="2700" w:type="dxa"/>
            <w:vAlign w:val="center"/>
          </w:tcPr>
          <w:p w:rsidR="00A56ED3" w:rsidRPr="003969F3" w:rsidRDefault="00DE44D1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西南地区业务骨干研讨班</w:t>
            </w:r>
          </w:p>
        </w:tc>
        <w:tc>
          <w:tcPr>
            <w:tcW w:w="4421" w:type="dxa"/>
            <w:vAlign w:val="center"/>
          </w:tcPr>
          <w:p w:rsidR="004C18FE" w:rsidRDefault="004C18FE" w:rsidP="004C18FE">
            <w:pPr>
              <w:spacing w:line="26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1.资产评估新法规新政策解读</w:t>
            </w:r>
          </w:p>
          <w:p w:rsidR="004C18FE" w:rsidRDefault="004C18FE" w:rsidP="004C18FE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2.产权转让评估实务及案例讲解</w:t>
            </w:r>
          </w:p>
          <w:p w:rsidR="004C18FE" w:rsidRDefault="004C18FE" w:rsidP="004C18FE">
            <w:pPr>
              <w:adjustRightInd w:val="0"/>
              <w:snapToGrid w:val="0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3.资源性资产评估实务讲解</w:t>
            </w:r>
          </w:p>
          <w:p w:rsidR="00A56ED3" w:rsidRPr="007D0EA3" w:rsidRDefault="004C18FE" w:rsidP="004C18FE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1"/>
              </w:rPr>
              <w:t>4.</w:t>
            </w:r>
            <w:r w:rsidRPr="00DD78F3">
              <w:rPr>
                <w:rFonts w:asciiTheme="minorEastAsia" w:eastAsiaTheme="minorEastAsia" w:hAnsiTheme="minorEastAsia" w:hint="eastAsia"/>
                <w:sz w:val="20"/>
                <w:szCs w:val="21"/>
              </w:rPr>
              <w:t>资产评估业务质量检查中重点问题讲解</w:t>
            </w:r>
          </w:p>
        </w:tc>
        <w:tc>
          <w:tcPr>
            <w:tcW w:w="1958" w:type="dxa"/>
            <w:vAlign w:val="center"/>
          </w:tcPr>
          <w:p w:rsidR="00A56ED3" w:rsidRPr="00554289" w:rsidRDefault="00DE44D1" w:rsidP="004C18FE">
            <w:pPr>
              <w:spacing w:line="280" w:lineRule="exact"/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四川、重庆、云南、贵州、西藏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等</w:t>
            </w:r>
            <w:r w:rsidRPr="0059591E">
              <w:rPr>
                <w:rFonts w:asciiTheme="minorEastAsia" w:eastAsiaTheme="minorEastAsia" w:hAnsiTheme="minorEastAsia" w:hint="eastAsia"/>
                <w:sz w:val="20"/>
                <w:szCs w:val="21"/>
              </w:rPr>
              <w:t>地区评估机构项目负责人</w:t>
            </w:r>
          </w:p>
        </w:tc>
        <w:tc>
          <w:tcPr>
            <w:tcW w:w="1276" w:type="dxa"/>
            <w:vAlign w:val="center"/>
          </w:tcPr>
          <w:p w:rsidR="00A56ED3" w:rsidRPr="003969F3" w:rsidRDefault="00DE44D1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重庆</w:t>
            </w:r>
          </w:p>
        </w:tc>
        <w:tc>
          <w:tcPr>
            <w:tcW w:w="1276" w:type="dxa"/>
            <w:vAlign w:val="center"/>
          </w:tcPr>
          <w:p w:rsidR="00A56ED3" w:rsidRDefault="00A56ED3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6" w:type="dxa"/>
            <w:vAlign w:val="center"/>
          </w:tcPr>
          <w:p w:rsidR="00A56ED3" w:rsidRDefault="00EB027D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EB027D">
              <w:rPr>
                <w:rFonts w:ascii="宋体" w:eastAsia="宋体" w:hAnsi="宋体" w:hint="eastAsia"/>
                <w:sz w:val="20"/>
                <w:szCs w:val="21"/>
              </w:rPr>
              <w:t>9月4-7日</w:t>
            </w:r>
          </w:p>
        </w:tc>
      </w:tr>
    </w:tbl>
    <w:p w:rsidR="00A56ED3" w:rsidRDefault="00A56ED3" w:rsidP="006E36EF">
      <w:pPr>
        <w:jc w:val="left"/>
        <w:rPr>
          <w:rFonts w:ascii="宋体" w:hAnsi="宋体"/>
          <w:b/>
          <w:sz w:val="30"/>
        </w:rPr>
      </w:pPr>
    </w:p>
    <w:p w:rsidR="00A56ED3" w:rsidRDefault="00A56ED3" w:rsidP="006E36EF">
      <w:pPr>
        <w:jc w:val="left"/>
        <w:rPr>
          <w:rFonts w:ascii="宋体" w:hAnsi="宋体"/>
          <w:b/>
          <w:sz w:val="30"/>
        </w:rPr>
      </w:pPr>
    </w:p>
    <w:p w:rsidR="00EF4C27" w:rsidRDefault="00EF4C27" w:rsidP="006E36EF">
      <w:pPr>
        <w:jc w:val="left"/>
        <w:rPr>
          <w:rFonts w:ascii="宋体" w:hAnsi="宋体"/>
          <w:b/>
          <w:sz w:val="30"/>
        </w:rPr>
        <w:sectPr w:rsidR="00EF4C27" w:rsidSect="003D3112">
          <w:pgSz w:w="16838" w:h="11906" w:orient="landscape" w:code="9"/>
          <w:pgMar w:top="1531" w:right="1440" w:bottom="1531" w:left="1440" w:header="851" w:footer="992" w:gutter="0"/>
          <w:pgNumType w:fmt="numberInDash"/>
          <w:cols w:space="425"/>
          <w:docGrid w:type="lines" w:linePitch="435"/>
        </w:sectPr>
      </w:pPr>
    </w:p>
    <w:p w:rsidR="006E36EF" w:rsidRPr="00E1281C" w:rsidRDefault="006E36EF" w:rsidP="006E36EF">
      <w:pPr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三、</w:t>
      </w:r>
      <w:r w:rsidRPr="00E1281C">
        <w:rPr>
          <w:rFonts w:ascii="华文中宋" w:eastAsia="华文中宋" w:hAnsi="华文中宋" w:hint="eastAsia"/>
          <w:b/>
          <w:sz w:val="30"/>
        </w:rPr>
        <w:t>管理人员培训班</w:t>
      </w:r>
    </w:p>
    <w:tbl>
      <w:tblPr>
        <w:tblW w:w="14616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767"/>
        <w:gridCol w:w="4504"/>
        <w:gridCol w:w="1791"/>
        <w:gridCol w:w="1327"/>
        <w:gridCol w:w="1418"/>
        <w:gridCol w:w="2096"/>
      </w:tblGrid>
      <w:tr w:rsidR="006E36EF" w:rsidRPr="003969F3" w:rsidTr="00F205A3">
        <w:trPr>
          <w:trHeight w:val="357"/>
          <w:jc w:val="center"/>
        </w:trPr>
        <w:tc>
          <w:tcPr>
            <w:tcW w:w="713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培训（研讨）班名称</w:t>
            </w:r>
          </w:p>
        </w:tc>
        <w:tc>
          <w:tcPr>
            <w:tcW w:w="4504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培训内容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培训对象</w:t>
            </w:r>
          </w:p>
        </w:tc>
        <w:tc>
          <w:tcPr>
            <w:tcW w:w="1327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培训地点</w:t>
            </w:r>
          </w:p>
        </w:tc>
        <w:tc>
          <w:tcPr>
            <w:tcW w:w="1418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培训天数</w:t>
            </w:r>
          </w:p>
        </w:tc>
        <w:tc>
          <w:tcPr>
            <w:tcW w:w="2096" w:type="dxa"/>
            <w:vAlign w:val="center"/>
          </w:tcPr>
          <w:p w:rsidR="006E36EF" w:rsidRPr="003969F3" w:rsidRDefault="006E36EF" w:rsidP="003D3112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预计</w:t>
            </w:r>
            <w:r w:rsidRPr="003969F3">
              <w:rPr>
                <w:rFonts w:ascii="宋体" w:hAnsi="宋体" w:hint="eastAsia"/>
                <w:b/>
                <w:sz w:val="24"/>
                <w:szCs w:val="21"/>
              </w:rPr>
              <w:t>培训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时间</w:t>
            </w:r>
          </w:p>
        </w:tc>
      </w:tr>
      <w:tr w:rsidR="006E36EF" w:rsidRPr="003969F3" w:rsidTr="0048739D">
        <w:trPr>
          <w:trHeight w:val="1023"/>
          <w:jc w:val="center"/>
        </w:trPr>
        <w:tc>
          <w:tcPr>
            <w:tcW w:w="713" w:type="dxa"/>
            <w:vAlign w:val="center"/>
          </w:tcPr>
          <w:p w:rsidR="006E36EF" w:rsidRPr="003969F3" w:rsidRDefault="00B652A1" w:rsidP="00730A8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0A8A"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767" w:type="dxa"/>
            <w:vAlign w:val="center"/>
          </w:tcPr>
          <w:p w:rsidR="006E36EF" w:rsidRPr="003969F3" w:rsidRDefault="006E36E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行业考试工作人员培训班</w:t>
            </w:r>
          </w:p>
        </w:tc>
        <w:tc>
          <w:tcPr>
            <w:tcW w:w="4504" w:type="dxa"/>
            <w:vAlign w:val="center"/>
          </w:tcPr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bookmarkStart w:id="0" w:name="_GoBack"/>
            <w:bookmarkEnd w:id="0"/>
            <w:r w:rsidR="00232342" w:rsidRPr="00662760">
              <w:rPr>
                <w:rFonts w:ascii="宋体" w:eastAsia="宋体" w:hAnsi="宋体" w:hint="eastAsia"/>
                <w:sz w:val="20"/>
                <w:szCs w:val="20"/>
              </w:rPr>
              <w:t>“十九大”精神</w:t>
            </w:r>
            <w:r w:rsidR="00232342">
              <w:rPr>
                <w:rFonts w:ascii="宋体" w:eastAsia="宋体" w:hAnsi="宋体" w:hint="eastAsia"/>
                <w:sz w:val="20"/>
                <w:szCs w:val="20"/>
              </w:rPr>
              <w:t>解读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2.考试相关政策解读</w:t>
            </w:r>
          </w:p>
          <w:p w:rsidR="006E36EF" w:rsidRDefault="006E36EF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3.考试系统操作培训</w:t>
            </w:r>
          </w:p>
          <w:p w:rsidR="006E36EF" w:rsidRPr="008618D7" w:rsidRDefault="00632898" w:rsidP="003D3112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="006E36EF">
              <w:rPr>
                <w:rFonts w:ascii="宋体" w:eastAsia="宋体" w:hAnsi="宋体" w:hint="eastAsia"/>
                <w:sz w:val="20"/>
                <w:szCs w:val="20"/>
              </w:rPr>
              <w:t>.考试</w:t>
            </w:r>
            <w:r w:rsidR="006E36EF" w:rsidRPr="008618D7">
              <w:rPr>
                <w:rFonts w:ascii="宋体" w:eastAsia="宋体" w:hAnsi="宋体" w:hint="eastAsia"/>
                <w:sz w:val="20"/>
                <w:szCs w:val="20"/>
              </w:rPr>
              <w:t>工作</w:t>
            </w:r>
            <w:r w:rsidR="00850A55">
              <w:rPr>
                <w:rFonts w:ascii="宋体" w:eastAsia="宋体" w:hAnsi="宋体" w:hint="eastAsia"/>
                <w:sz w:val="20"/>
                <w:szCs w:val="20"/>
              </w:rPr>
              <w:t>总结与</w:t>
            </w:r>
            <w:r w:rsidR="006E36EF">
              <w:rPr>
                <w:rFonts w:ascii="宋体" w:eastAsia="宋体" w:hAnsi="宋体" w:hint="eastAsia"/>
                <w:sz w:val="20"/>
                <w:szCs w:val="20"/>
              </w:rPr>
              <w:t>部署</w:t>
            </w:r>
          </w:p>
        </w:tc>
        <w:tc>
          <w:tcPr>
            <w:tcW w:w="1791" w:type="dxa"/>
            <w:vAlign w:val="center"/>
          </w:tcPr>
          <w:p w:rsidR="006E36EF" w:rsidRPr="003969F3" w:rsidRDefault="006E36EF" w:rsidP="003D3112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</w:t>
            </w: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>
              <w:rPr>
                <w:rFonts w:ascii="宋体" w:eastAsia="宋体" w:hAnsi="宋体" w:hint="eastAsia"/>
                <w:sz w:val="20"/>
                <w:szCs w:val="21"/>
              </w:rPr>
              <w:t>分管考试</w:t>
            </w:r>
            <w:r w:rsidRPr="00F7406D">
              <w:rPr>
                <w:rFonts w:ascii="宋体" w:eastAsia="宋体" w:hAnsi="宋体" w:hint="eastAsia"/>
                <w:sz w:val="20"/>
                <w:szCs w:val="21"/>
              </w:rPr>
              <w:t>工作秘书长、考试部门负责人</w:t>
            </w:r>
          </w:p>
        </w:tc>
        <w:tc>
          <w:tcPr>
            <w:tcW w:w="1327" w:type="dxa"/>
            <w:vAlign w:val="center"/>
          </w:tcPr>
          <w:p w:rsidR="006E36EF" w:rsidRPr="003969F3" w:rsidRDefault="00D909D2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D909D2">
              <w:rPr>
                <w:rFonts w:ascii="宋体" w:eastAsia="宋体" w:hAnsi="宋体" w:hint="eastAsia"/>
                <w:sz w:val="20"/>
                <w:szCs w:val="21"/>
              </w:rPr>
              <w:t>江苏镇江财政干部培训中心</w:t>
            </w:r>
          </w:p>
        </w:tc>
        <w:tc>
          <w:tcPr>
            <w:tcW w:w="1418" w:type="dxa"/>
            <w:vAlign w:val="center"/>
          </w:tcPr>
          <w:p w:rsidR="006E36EF" w:rsidRPr="003969F3" w:rsidRDefault="00A26C63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096" w:type="dxa"/>
            <w:vAlign w:val="center"/>
          </w:tcPr>
          <w:p w:rsidR="006E36EF" w:rsidRPr="003969F3" w:rsidRDefault="00C0463F" w:rsidP="003B2421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4月</w:t>
            </w:r>
            <w:r w:rsidR="003B2421">
              <w:rPr>
                <w:rFonts w:ascii="宋体" w:eastAsia="宋体" w:hAnsi="宋体" w:hint="eastAsia"/>
                <w:sz w:val="20"/>
                <w:szCs w:val="21"/>
              </w:rPr>
              <w:t>11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-</w:t>
            </w:r>
            <w:r w:rsidR="003B2421">
              <w:rPr>
                <w:rFonts w:ascii="宋体" w:eastAsia="宋体" w:hAnsi="宋体" w:hint="eastAsia"/>
                <w:sz w:val="20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日</w:t>
            </w:r>
          </w:p>
        </w:tc>
      </w:tr>
      <w:tr w:rsidR="006E36EF" w:rsidRPr="003969F3" w:rsidTr="00883964">
        <w:trPr>
          <w:trHeight w:val="1549"/>
          <w:jc w:val="center"/>
        </w:trPr>
        <w:tc>
          <w:tcPr>
            <w:tcW w:w="713" w:type="dxa"/>
            <w:vAlign w:val="center"/>
          </w:tcPr>
          <w:p w:rsidR="006E36EF" w:rsidRPr="003969F3" w:rsidRDefault="00730A8A" w:rsidP="0029230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15</w:t>
            </w:r>
          </w:p>
        </w:tc>
        <w:tc>
          <w:tcPr>
            <w:tcW w:w="2767" w:type="dxa"/>
            <w:vAlign w:val="center"/>
          </w:tcPr>
          <w:p w:rsidR="006E36EF" w:rsidRPr="003969F3" w:rsidRDefault="0086746F" w:rsidP="0086746F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6A5F9D">
              <w:rPr>
                <w:rFonts w:ascii="宋体" w:eastAsia="宋体" w:hAnsi="宋体" w:hint="eastAsia"/>
                <w:sz w:val="20"/>
                <w:szCs w:val="21"/>
              </w:rPr>
              <w:t>行业监管检查人员及准则联络员培训班</w:t>
            </w:r>
          </w:p>
        </w:tc>
        <w:tc>
          <w:tcPr>
            <w:tcW w:w="4504" w:type="dxa"/>
            <w:vAlign w:val="center"/>
          </w:tcPr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1.行业自律监管相关制度解读与工作部署</w:t>
            </w:r>
          </w:p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48739D" w:rsidRPr="0048739D">
              <w:rPr>
                <w:rFonts w:ascii="宋体" w:eastAsia="宋体" w:hAnsi="宋体" w:hint="eastAsia"/>
                <w:sz w:val="20"/>
                <w:szCs w:val="20"/>
              </w:rPr>
              <w:t>准则联络员工作总结与工作部署</w:t>
            </w:r>
          </w:p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3.行业自律检查情况及问题分析</w:t>
            </w:r>
          </w:p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4.行业自律检查案例与实务</w:t>
            </w:r>
          </w:p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5.行业自律检查底稿讲解</w:t>
            </w:r>
          </w:p>
          <w:p w:rsidR="0048739D" w:rsidRDefault="0048739D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6.资产评估准则</w:t>
            </w:r>
            <w:r w:rsidRPr="0048739D">
              <w:rPr>
                <w:rFonts w:ascii="宋体" w:eastAsia="宋体" w:hAnsi="宋体" w:hint="eastAsia"/>
                <w:sz w:val="20"/>
                <w:szCs w:val="20"/>
              </w:rPr>
              <w:t>解读</w:t>
            </w:r>
          </w:p>
          <w:p w:rsidR="006E36EF" w:rsidRDefault="0048739D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7</w:t>
            </w:r>
            <w:r w:rsidR="0086746F">
              <w:rPr>
                <w:rFonts w:ascii="宋体" w:eastAsia="宋体" w:hAnsi="宋体" w:hint="eastAsia"/>
                <w:sz w:val="20"/>
                <w:szCs w:val="20"/>
              </w:rPr>
              <w:t>.沟通技巧</w:t>
            </w:r>
          </w:p>
          <w:p w:rsidR="0048739D" w:rsidRPr="0048739D" w:rsidRDefault="0048739D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8.座谈交流</w:t>
            </w:r>
          </w:p>
        </w:tc>
        <w:tc>
          <w:tcPr>
            <w:tcW w:w="1791" w:type="dxa"/>
            <w:vAlign w:val="center"/>
          </w:tcPr>
          <w:p w:rsidR="006E36EF" w:rsidRPr="003969F3" w:rsidRDefault="0086746F" w:rsidP="00883964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</w:t>
            </w: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>
              <w:rPr>
                <w:rFonts w:ascii="宋体" w:eastAsia="宋体" w:hAnsi="宋体" w:hint="eastAsia"/>
                <w:sz w:val="20"/>
                <w:szCs w:val="21"/>
              </w:rPr>
              <w:t>分管</w:t>
            </w:r>
            <w:r w:rsidRPr="00F7406D">
              <w:rPr>
                <w:rFonts w:ascii="宋体" w:eastAsia="宋体" w:hAnsi="宋体" w:hint="eastAsia"/>
                <w:sz w:val="20"/>
                <w:szCs w:val="21"/>
              </w:rPr>
              <w:t>秘书长、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监管部门负责人、准则联络员、机构检查人员</w:t>
            </w:r>
          </w:p>
        </w:tc>
        <w:tc>
          <w:tcPr>
            <w:tcW w:w="1327" w:type="dxa"/>
            <w:vAlign w:val="center"/>
          </w:tcPr>
          <w:p w:rsidR="0086746F" w:rsidRDefault="0086746F" w:rsidP="0086746F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厦门国家</w:t>
            </w:r>
          </w:p>
          <w:p w:rsidR="006E36EF" w:rsidRPr="003969F3" w:rsidRDefault="0086746F" w:rsidP="0086746F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418" w:type="dxa"/>
            <w:vAlign w:val="center"/>
          </w:tcPr>
          <w:p w:rsidR="006E36EF" w:rsidRPr="003969F3" w:rsidRDefault="0086746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096" w:type="dxa"/>
            <w:vAlign w:val="center"/>
          </w:tcPr>
          <w:p w:rsidR="006E36EF" w:rsidRPr="003969F3" w:rsidRDefault="0086746F" w:rsidP="00C977A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4月17-20日</w:t>
            </w:r>
          </w:p>
        </w:tc>
      </w:tr>
      <w:tr w:rsidR="006E36EF" w:rsidRPr="003969F3" w:rsidTr="0048739D">
        <w:trPr>
          <w:trHeight w:val="1461"/>
          <w:jc w:val="center"/>
        </w:trPr>
        <w:tc>
          <w:tcPr>
            <w:tcW w:w="713" w:type="dxa"/>
            <w:vAlign w:val="center"/>
          </w:tcPr>
          <w:p w:rsidR="006E36EF" w:rsidRDefault="00B652A1" w:rsidP="0029230E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0A8A">
              <w:rPr>
                <w:rFonts w:ascii="宋体" w:eastAsia="宋体" w:hAnsi="宋体" w:hint="eastAsia"/>
                <w:sz w:val="20"/>
                <w:szCs w:val="21"/>
              </w:rPr>
              <w:t>6</w:t>
            </w:r>
          </w:p>
        </w:tc>
        <w:tc>
          <w:tcPr>
            <w:tcW w:w="2767" w:type="dxa"/>
            <w:vAlign w:val="center"/>
          </w:tcPr>
          <w:p w:rsidR="006E36EF" w:rsidRPr="003969F3" w:rsidRDefault="0086746F" w:rsidP="003D3112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662760">
              <w:rPr>
                <w:rFonts w:ascii="宋体" w:eastAsia="宋体" w:hAnsi="宋体" w:hint="eastAsia"/>
                <w:sz w:val="20"/>
                <w:szCs w:val="21"/>
              </w:rPr>
              <w:t>资产评估行业地方协会秘书长及高端人才培训班</w:t>
            </w:r>
          </w:p>
        </w:tc>
        <w:tc>
          <w:tcPr>
            <w:tcW w:w="4504" w:type="dxa"/>
            <w:vAlign w:val="center"/>
          </w:tcPr>
          <w:p w:rsidR="0086746F" w:rsidRPr="00662760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1. “十九大”精神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解读</w:t>
            </w:r>
          </w:p>
          <w:p w:rsidR="0086746F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2. 财税改革与资产评估</w:t>
            </w:r>
          </w:p>
          <w:p w:rsidR="0086746F" w:rsidRPr="00662760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3.资本市场评估监管</w:t>
            </w:r>
          </w:p>
          <w:p w:rsidR="0086746F" w:rsidRPr="00662760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4. 国资国企改革与资产评估</w:t>
            </w:r>
          </w:p>
          <w:p w:rsidR="0086746F" w:rsidRPr="00662760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5.“互联网+”时代资产评估行业发展趋势</w:t>
            </w:r>
          </w:p>
          <w:p w:rsidR="00FE0E84" w:rsidRPr="00FE0E84" w:rsidRDefault="0086746F" w:rsidP="0086746F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662760">
              <w:rPr>
                <w:rFonts w:ascii="宋体" w:eastAsia="宋体" w:hAnsi="宋体" w:hint="eastAsia"/>
                <w:sz w:val="20"/>
                <w:szCs w:val="20"/>
              </w:rPr>
              <w:t>6.资产评估机构服务“一带一路”经验交流</w:t>
            </w:r>
          </w:p>
        </w:tc>
        <w:tc>
          <w:tcPr>
            <w:tcW w:w="1791" w:type="dxa"/>
            <w:vAlign w:val="center"/>
          </w:tcPr>
          <w:p w:rsidR="006E36EF" w:rsidRPr="002E0671" w:rsidRDefault="0086746F" w:rsidP="00FE0E84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</w:t>
            </w:r>
            <w:r w:rsidRPr="00F13A28">
              <w:rPr>
                <w:rFonts w:ascii="宋体" w:eastAsia="宋体" w:hAnsi="宋体" w:hint="eastAsia"/>
                <w:sz w:val="20"/>
                <w:szCs w:val="21"/>
              </w:rPr>
              <w:t>地</w:t>
            </w:r>
            <w:proofErr w:type="gramStart"/>
            <w:r w:rsidRPr="00F13A28"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 w:rsidRPr="00F13A28">
              <w:rPr>
                <w:rFonts w:ascii="宋体" w:eastAsia="宋体" w:hAnsi="宋体" w:hint="eastAsia"/>
                <w:sz w:val="20"/>
                <w:szCs w:val="21"/>
              </w:rPr>
              <w:t>秘书长、证券评估资格资产评估机构负责人</w:t>
            </w:r>
          </w:p>
        </w:tc>
        <w:tc>
          <w:tcPr>
            <w:tcW w:w="1327" w:type="dxa"/>
            <w:vAlign w:val="center"/>
          </w:tcPr>
          <w:p w:rsidR="006E36EF" w:rsidRDefault="0086746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B95816">
              <w:rPr>
                <w:rFonts w:ascii="宋体" w:eastAsia="宋体" w:hAnsi="宋体" w:hint="eastAsia"/>
                <w:sz w:val="20"/>
                <w:szCs w:val="21"/>
              </w:rPr>
              <w:t>深圳会计进修学院</w:t>
            </w:r>
          </w:p>
        </w:tc>
        <w:tc>
          <w:tcPr>
            <w:tcW w:w="1418" w:type="dxa"/>
            <w:vAlign w:val="center"/>
          </w:tcPr>
          <w:p w:rsidR="006E36EF" w:rsidRDefault="0086746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3</w:t>
            </w:r>
          </w:p>
        </w:tc>
        <w:tc>
          <w:tcPr>
            <w:tcW w:w="2096" w:type="dxa"/>
            <w:vAlign w:val="center"/>
          </w:tcPr>
          <w:p w:rsidR="006E36EF" w:rsidRDefault="0086746F" w:rsidP="003D311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5月8-10日</w:t>
            </w:r>
          </w:p>
        </w:tc>
      </w:tr>
      <w:tr w:rsidR="00E46906" w:rsidRPr="003969F3" w:rsidTr="00FE0E84">
        <w:trPr>
          <w:trHeight w:val="1543"/>
          <w:jc w:val="center"/>
        </w:trPr>
        <w:tc>
          <w:tcPr>
            <w:tcW w:w="713" w:type="dxa"/>
            <w:vAlign w:val="center"/>
          </w:tcPr>
          <w:p w:rsidR="00E46906" w:rsidRDefault="00812C33" w:rsidP="00730A8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="00730A8A">
              <w:rPr>
                <w:rFonts w:ascii="宋体" w:eastAsia="宋体" w:hAnsi="宋体" w:hint="eastAsia"/>
                <w:sz w:val="20"/>
                <w:szCs w:val="21"/>
              </w:rPr>
              <w:t>7</w:t>
            </w:r>
          </w:p>
        </w:tc>
        <w:tc>
          <w:tcPr>
            <w:tcW w:w="2767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首席评估师培训班</w:t>
            </w:r>
          </w:p>
        </w:tc>
        <w:tc>
          <w:tcPr>
            <w:tcW w:w="4504" w:type="dxa"/>
            <w:vAlign w:val="center"/>
          </w:tcPr>
          <w:p w:rsidR="00E46906" w:rsidRDefault="00E46906" w:rsidP="00E4690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 w:rsidR="007D31AF" w:rsidRPr="00662760">
              <w:rPr>
                <w:rFonts w:ascii="宋体" w:eastAsia="宋体" w:hAnsi="宋体" w:hint="eastAsia"/>
                <w:sz w:val="20"/>
                <w:szCs w:val="20"/>
              </w:rPr>
              <w:t>“十九大”精神</w:t>
            </w:r>
            <w:r w:rsidR="007D31AF">
              <w:rPr>
                <w:rFonts w:ascii="宋体" w:eastAsia="宋体" w:hAnsi="宋体" w:hint="eastAsia"/>
                <w:sz w:val="20"/>
                <w:szCs w:val="20"/>
              </w:rPr>
              <w:t>解读</w:t>
            </w:r>
          </w:p>
          <w:p w:rsidR="00E46906" w:rsidRDefault="00E46906" w:rsidP="00E4690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 w:rsidR="007D31AF">
              <w:rPr>
                <w:rFonts w:ascii="宋体" w:eastAsia="宋体" w:hAnsi="宋体" w:hint="eastAsia"/>
                <w:sz w:val="20"/>
                <w:szCs w:val="20"/>
              </w:rPr>
              <w:t>宏观经济形势</w:t>
            </w:r>
          </w:p>
          <w:p w:rsidR="00E46906" w:rsidRDefault="00E46906" w:rsidP="00E4690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="007D31AF" w:rsidRPr="007D31AF">
              <w:rPr>
                <w:rFonts w:ascii="宋体" w:eastAsia="宋体" w:hAnsi="宋体" w:hint="eastAsia"/>
                <w:sz w:val="20"/>
                <w:szCs w:val="20"/>
              </w:rPr>
              <w:t>资产评估机构内部治理与质量控制体系建设</w:t>
            </w:r>
          </w:p>
          <w:p w:rsidR="00E46906" w:rsidRDefault="00E46906" w:rsidP="00E4690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4.评估机构法律责任与风险防范</w:t>
            </w:r>
          </w:p>
          <w:p w:rsidR="00E46906" w:rsidRDefault="00E46906" w:rsidP="00E4690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5.资产评估机构新业务拓展</w:t>
            </w:r>
          </w:p>
          <w:p w:rsidR="007D31AF" w:rsidRPr="007D0EA3" w:rsidRDefault="007D31AF" w:rsidP="00E46906">
            <w:pPr>
              <w:spacing w:line="26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6.贯彻落实资产评估法研讨</w:t>
            </w:r>
          </w:p>
        </w:tc>
        <w:tc>
          <w:tcPr>
            <w:tcW w:w="1791" w:type="dxa"/>
            <w:vAlign w:val="center"/>
          </w:tcPr>
          <w:p w:rsidR="00E46906" w:rsidRPr="00554289" w:rsidRDefault="007D31AF" w:rsidP="007D31AF">
            <w:pPr>
              <w:spacing w:line="280" w:lineRule="exact"/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 w:rsidRPr="002E0671">
              <w:rPr>
                <w:rFonts w:ascii="宋体" w:eastAsia="宋体" w:hAnsi="宋体" w:hint="eastAsia"/>
                <w:sz w:val="20"/>
                <w:szCs w:val="21"/>
              </w:rPr>
              <w:t>证券评估资格资产评估机构及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2017</w:t>
            </w:r>
            <w:r w:rsidRPr="002E0671">
              <w:rPr>
                <w:rFonts w:ascii="宋体" w:eastAsia="宋体" w:hAnsi="宋体" w:hint="eastAsia"/>
                <w:sz w:val="20"/>
                <w:szCs w:val="21"/>
              </w:rPr>
              <w:t>年行业综合排名前百家评估机构首席评估师</w:t>
            </w:r>
          </w:p>
        </w:tc>
        <w:tc>
          <w:tcPr>
            <w:tcW w:w="1327" w:type="dxa"/>
            <w:vAlign w:val="center"/>
          </w:tcPr>
          <w:p w:rsidR="00D909D2" w:rsidRDefault="00D909D2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北京国家</w:t>
            </w:r>
          </w:p>
          <w:p w:rsidR="00E46906" w:rsidRPr="003969F3" w:rsidRDefault="00D909D2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会计学院</w:t>
            </w:r>
          </w:p>
        </w:tc>
        <w:tc>
          <w:tcPr>
            <w:tcW w:w="1418" w:type="dxa"/>
            <w:vAlign w:val="center"/>
          </w:tcPr>
          <w:p w:rsidR="00E46906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096" w:type="dxa"/>
            <w:vAlign w:val="center"/>
          </w:tcPr>
          <w:p w:rsidR="00E46906" w:rsidRDefault="00D909D2" w:rsidP="00D909D2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6</w:t>
            </w:r>
            <w:r w:rsidR="00E46906" w:rsidRPr="00CB79FD">
              <w:rPr>
                <w:rFonts w:ascii="宋体" w:eastAsia="宋体" w:hAnsi="宋体" w:hint="eastAsia"/>
                <w:sz w:val="20"/>
                <w:szCs w:val="21"/>
              </w:rPr>
              <w:t>月1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  <w:r w:rsidR="00E46906" w:rsidRPr="00CB79FD">
              <w:rPr>
                <w:rFonts w:ascii="宋体" w:eastAsia="宋体" w:hAnsi="宋体" w:hint="eastAsia"/>
                <w:sz w:val="20"/>
                <w:szCs w:val="21"/>
              </w:rPr>
              <w:t>-1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5</w:t>
            </w:r>
            <w:r w:rsidR="00E46906" w:rsidRPr="00CB79FD">
              <w:rPr>
                <w:rFonts w:ascii="宋体" w:eastAsia="宋体" w:hAnsi="宋体" w:hint="eastAsia"/>
                <w:sz w:val="20"/>
                <w:szCs w:val="21"/>
              </w:rPr>
              <w:t>日</w:t>
            </w:r>
          </w:p>
        </w:tc>
      </w:tr>
      <w:tr w:rsidR="006B6E44" w:rsidRPr="003969F3" w:rsidTr="0074756D">
        <w:trPr>
          <w:trHeight w:val="979"/>
          <w:jc w:val="center"/>
        </w:trPr>
        <w:tc>
          <w:tcPr>
            <w:tcW w:w="713" w:type="dxa"/>
            <w:vAlign w:val="center"/>
          </w:tcPr>
          <w:p w:rsidR="006B6E44" w:rsidRPr="003969F3" w:rsidRDefault="006B6E44" w:rsidP="00730A8A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18</w:t>
            </w:r>
          </w:p>
        </w:tc>
        <w:tc>
          <w:tcPr>
            <w:tcW w:w="2767" w:type="dxa"/>
            <w:vAlign w:val="center"/>
          </w:tcPr>
          <w:p w:rsidR="006B6E44" w:rsidRPr="006A5F9D" w:rsidRDefault="006B6E44" w:rsidP="00E46906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6A5F9D">
              <w:rPr>
                <w:rFonts w:ascii="宋体" w:eastAsia="宋体" w:hAnsi="宋体" w:hint="eastAsia"/>
                <w:sz w:val="20"/>
                <w:szCs w:val="21"/>
              </w:rPr>
              <w:t>各地</w:t>
            </w:r>
            <w:proofErr w:type="gramStart"/>
            <w:r w:rsidRPr="006A5F9D"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 w:rsidRPr="006A5F9D">
              <w:rPr>
                <w:rFonts w:ascii="宋体" w:eastAsia="宋体" w:hAnsi="宋体" w:hint="eastAsia"/>
                <w:sz w:val="20"/>
                <w:szCs w:val="21"/>
              </w:rPr>
              <w:t>财务工作人员培训班</w:t>
            </w:r>
          </w:p>
        </w:tc>
        <w:tc>
          <w:tcPr>
            <w:tcW w:w="4504" w:type="dxa"/>
            <w:vAlign w:val="center"/>
          </w:tcPr>
          <w:p w:rsidR="006B6E44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1.财务相关制度讲解</w:t>
            </w:r>
          </w:p>
          <w:p w:rsidR="006B6E44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2.行业汇总会计报表新系统使用方法讲解</w:t>
            </w:r>
          </w:p>
          <w:p w:rsidR="006B6E44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3.财务报表填制及报送工作相关问题讲解</w:t>
            </w:r>
          </w:p>
          <w:p w:rsidR="006B6E44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4.财务易混淆问题讲解</w:t>
            </w:r>
          </w:p>
          <w:p w:rsidR="006B6E44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5.审计相关问题解答</w:t>
            </w:r>
          </w:p>
          <w:p w:rsidR="006B6E44" w:rsidRPr="00D47EF3" w:rsidRDefault="006B6E44" w:rsidP="006B6E44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6.税务相关问题解答</w:t>
            </w:r>
          </w:p>
        </w:tc>
        <w:tc>
          <w:tcPr>
            <w:tcW w:w="1791" w:type="dxa"/>
            <w:vAlign w:val="center"/>
          </w:tcPr>
          <w:p w:rsidR="006B6E44" w:rsidRDefault="006B6E44" w:rsidP="006B6E44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各地</w:t>
            </w:r>
            <w:proofErr w:type="gramStart"/>
            <w:r>
              <w:rPr>
                <w:rFonts w:ascii="宋体" w:eastAsia="宋体" w:hAnsi="宋体" w:hint="eastAsia"/>
                <w:sz w:val="20"/>
                <w:szCs w:val="21"/>
              </w:rPr>
              <w:t>方协会</w:t>
            </w:r>
            <w:proofErr w:type="gramEnd"/>
            <w:r>
              <w:rPr>
                <w:rFonts w:ascii="宋体" w:eastAsia="宋体" w:hAnsi="宋体" w:hint="eastAsia"/>
                <w:sz w:val="20"/>
                <w:szCs w:val="21"/>
              </w:rPr>
              <w:t>财务人员</w:t>
            </w:r>
          </w:p>
        </w:tc>
        <w:tc>
          <w:tcPr>
            <w:tcW w:w="1327" w:type="dxa"/>
            <w:vAlign w:val="center"/>
          </w:tcPr>
          <w:p w:rsidR="006B6E44" w:rsidRDefault="00D909D2" w:rsidP="006B6E44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D909D2">
              <w:rPr>
                <w:rFonts w:ascii="宋体" w:eastAsia="宋体" w:hAnsi="宋体" w:hint="eastAsia"/>
                <w:sz w:val="20"/>
                <w:szCs w:val="21"/>
              </w:rPr>
              <w:t>云南财政干部培训教育基地</w:t>
            </w:r>
          </w:p>
        </w:tc>
        <w:tc>
          <w:tcPr>
            <w:tcW w:w="1418" w:type="dxa"/>
            <w:vAlign w:val="center"/>
          </w:tcPr>
          <w:p w:rsidR="006B6E44" w:rsidRDefault="006B6E44" w:rsidP="006B6E44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096" w:type="dxa"/>
            <w:vAlign w:val="center"/>
          </w:tcPr>
          <w:p w:rsidR="006B6E44" w:rsidRDefault="006B6E44" w:rsidP="006B6E44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9月</w:t>
            </w:r>
            <w:r w:rsidR="00D909D2">
              <w:rPr>
                <w:rFonts w:ascii="宋体" w:eastAsia="宋体" w:hAnsi="宋体" w:hint="eastAsia"/>
                <w:sz w:val="20"/>
                <w:szCs w:val="21"/>
              </w:rPr>
              <w:t>26-27日</w:t>
            </w:r>
          </w:p>
        </w:tc>
      </w:tr>
    </w:tbl>
    <w:p w:rsidR="00E46906" w:rsidRPr="00E46906" w:rsidRDefault="00E46906" w:rsidP="00E46906">
      <w:pPr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三、</w:t>
      </w:r>
      <w:r w:rsidRPr="00E1281C">
        <w:rPr>
          <w:rFonts w:ascii="华文中宋" w:eastAsia="华文中宋" w:hAnsi="华文中宋" w:hint="eastAsia"/>
          <w:b/>
          <w:sz w:val="30"/>
        </w:rPr>
        <w:t>管理人员培训班</w:t>
      </w:r>
      <w:r>
        <w:rPr>
          <w:rFonts w:ascii="华文中宋" w:eastAsia="华文中宋" w:hAnsi="华文中宋" w:hint="eastAsia"/>
          <w:b/>
          <w:sz w:val="30"/>
        </w:rPr>
        <w:t>（续）</w:t>
      </w:r>
    </w:p>
    <w:tbl>
      <w:tblPr>
        <w:tblW w:w="14616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2767"/>
        <w:gridCol w:w="4504"/>
        <w:gridCol w:w="1791"/>
        <w:gridCol w:w="1327"/>
        <w:gridCol w:w="1418"/>
        <w:gridCol w:w="2096"/>
      </w:tblGrid>
      <w:tr w:rsidR="00E46906" w:rsidTr="00533127">
        <w:trPr>
          <w:trHeight w:val="1135"/>
          <w:jc w:val="center"/>
        </w:trPr>
        <w:tc>
          <w:tcPr>
            <w:tcW w:w="713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19</w:t>
            </w:r>
          </w:p>
        </w:tc>
        <w:tc>
          <w:tcPr>
            <w:tcW w:w="2767" w:type="dxa"/>
            <w:vAlign w:val="center"/>
          </w:tcPr>
          <w:p w:rsidR="00E46906" w:rsidRPr="006A5F9D" w:rsidRDefault="00E46906" w:rsidP="0053312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6A5F9D">
              <w:rPr>
                <w:rFonts w:ascii="宋体" w:eastAsia="宋体" w:hAnsi="宋体" w:hint="eastAsia"/>
                <w:sz w:val="20"/>
                <w:szCs w:val="21"/>
              </w:rPr>
              <w:t>新社会阶层人士统战工作培训班</w:t>
            </w:r>
          </w:p>
        </w:tc>
        <w:tc>
          <w:tcPr>
            <w:tcW w:w="4504" w:type="dxa"/>
            <w:vAlign w:val="center"/>
          </w:tcPr>
          <w:p w:rsidR="00E46906" w:rsidRPr="00D47EF3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E46906" w:rsidRPr="002E0671" w:rsidRDefault="00E46906" w:rsidP="00533127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096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  <w:tr w:rsidR="00E46906" w:rsidTr="00533127">
        <w:trPr>
          <w:trHeight w:val="1121"/>
          <w:jc w:val="center"/>
        </w:trPr>
        <w:tc>
          <w:tcPr>
            <w:tcW w:w="713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20</w:t>
            </w:r>
          </w:p>
        </w:tc>
        <w:tc>
          <w:tcPr>
            <w:tcW w:w="2767" w:type="dxa"/>
            <w:vAlign w:val="center"/>
          </w:tcPr>
          <w:p w:rsidR="00E46906" w:rsidRPr="006A5F9D" w:rsidRDefault="00E46906" w:rsidP="00533127">
            <w:pPr>
              <w:adjustRightInd w:val="0"/>
              <w:snapToGrid w:val="0"/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4A1D01">
              <w:rPr>
                <w:rFonts w:ascii="宋体" w:eastAsia="宋体" w:hAnsi="宋体" w:hint="eastAsia"/>
                <w:sz w:val="20"/>
                <w:szCs w:val="21"/>
              </w:rPr>
              <w:t>党组织书记培训班</w:t>
            </w:r>
          </w:p>
        </w:tc>
        <w:tc>
          <w:tcPr>
            <w:tcW w:w="4504" w:type="dxa"/>
            <w:vAlign w:val="center"/>
          </w:tcPr>
          <w:p w:rsidR="00E46906" w:rsidRPr="00D47EF3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1791" w:type="dxa"/>
            <w:vAlign w:val="center"/>
          </w:tcPr>
          <w:p w:rsidR="00E46906" w:rsidRPr="002E0671" w:rsidRDefault="00E46906" w:rsidP="00533127">
            <w:pPr>
              <w:spacing w:line="280" w:lineRule="exact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2</w:t>
            </w:r>
          </w:p>
        </w:tc>
        <w:tc>
          <w:tcPr>
            <w:tcW w:w="2096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</w:p>
        </w:tc>
      </w:tr>
    </w:tbl>
    <w:p w:rsidR="00E46906" w:rsidRDefault="00E46906" w:rsidP="00B652A1">
      <w:pPr>
        <w:spacing w:line="400" w:lineRule="exact"/>
        <w:jc w:val="left"/>
        <w:rPr>
          <w:rFonts w:ascii="华文中宋" w:eastAsia="华文中宋" w:hAnsi="华文中宋"/>
          <w:b/>
          <w:sz w:val="30"/>
        </w:rPr>
        <w:sectPr w:rsidR="00E46906" w:rsidSect="003D3112">
          <w:pgSz w:w="16838" w:h="11906" w:orient="landscape" w:code="9"/>
          <w:pgMar w:top="1531" w:right="1440" w:bottom="1531" w:left="1440" w:header="851" w:footer="992" w:gutter="0"/>
          <w:pgNumType w:fmt="numberInDash"/>
          <w:cols w:space="425"/>
          <w:docGrid w:type="lines" w:linePitch="435"/>
        </w:sectPr>
      </w:pPr>
    </w:p>
    <w:p w:rsidR="00B652A1" w:rsidRDefault="00B652A1" w:rsidP="00B652A1">
      <w:pPr>
        <w:spacing w:line="400" w:lineRule="exact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lastRenderedPageBreak/>
        <w:t>四</w:t>
      </w:r>
      <w:r w:rsidRPr="00E1281C">
        <w:rPr>
          <w:rFonts w:ascii="华文中宋" w:eastAsia="华文中宋" w:hAnsi="华文中宋" w:hint="eastAsia"/>
          <w:b/>
          <w:sz w:val="30"/>
        </w:rPr>
        <w:t>、师资培训班</w:t>
      </w:r>
    </w:p>
    <w:tbl>
      <w:tblPr>
        <w:tblpPr w:leftFromText="180" w:rightFromText="180" w:vertAnchor="page" w:horzAnchor="margin" w:tblpY="2351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760"/>
        <w:gridCol w:w="4476"/>
        <w:gridCol w:w="1843"/>
        <w:gridCol w:w="1276"/>
        <w:gridCol w:w="1417"/>
        <w:gridCol w:w="2124"/>
      </w:tblGrid>
      <w:tr w:rsidR="00E46906" w:rsidRPr="003969F3" w:rsidTr="00533127">
        <w:trPr>
          <w:trHeight w:val="419"/>
        </w:trPr>
        <w:tc>
          <w:tcPr>
            <w:tcW w:w="810" w:type="dxa"/>
            <w:vAlign w:val="center"/>
          </w:tcPr>
          <w:p w:rsidR="00E46906" w:rsidRPr="003969F3" w:rsidRDefault="00E46906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760" w:type="dxa"/>
            <w:vAlign w:val="center"/>
          </w:tcPr>
          <w:p w:rsidR="00E46906" w:rsidRPr="003969F3" w:rsidRDefault="00E46906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476" w:type="dxa"/>
            <w:vAlign w:val="center"/>
          </w:tcPr>
          <w:p w:rsidR="00E46906" w:rsidRPr="003969F3" w:rsidRDefault="00E46906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843" w:type="dxa"/>
            <w:vAlign w:val="center"/>
          </w:tcPr>
          <w:p w:rsidR="00E46906" w:rsidRPr="003969F3" w:rsidRDefault="00E46906" w:rsidP="00533127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E46906" w:rsidRPr="003969F3" w:rsidRDefault="00E46906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培训地点</w:t>
            </w:r>
          </w:p>
        </w:tc>
        <w:tc>
          <w:tcPr>
            <w:tcW w:w="1417" w:type="dxa"/>
            <w:vAlign w:val="center"/>
          </w:tcPr>
          <w:p w:rsidR="00E46906" w:rsidRPr="003969F3" w:rsidRDefault="00E46906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4" w:type="dxa"/>
            <w:vAlign w:val="center"/>
          </w:tcPr>
          <w:p w:rsidR="00E46906" w:rsidRPr="003969F3" w:rsidRDefault="00E46906" w:rsidP="00533127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E46906" w:rsidRPr="003969F3" w:rsidTr="00533127">
        <w:trPr>
          <w:trHeight w:val="1739"/>
        </w:trPr>
        <w:tc>
          <w:tcPr>
            <w:tcW w:w="810" w:type="dxa"/>
            <w:vAlign w:val="center"/>
          </w:tcPr>
          <w:p w:rsidR="00E46906" w:rsidRPr="003969F3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21</w:t>
            </w:r>
          </w:p>
        </w:tc>
        <w:tc>
          <w:tcPr>
            <w:tcW w:w="2760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资产评估行业师资培训班</w:t>
            </w:r>
          </w:p>
        </w:tc>
        <w:tc>
          <w:tcPr>
            <w:tcW w:w="4476" w:type="dxa"/>
            <w:vAlign w:val="center"/>
          </w:tcPr>
          <w:p w:rsidR="00E46906" w:rsidRPr="003969F3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1"/>
              </w:rPr>
              <w:t>1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.国际国内评估行业最新动态</w:t>
            </w:r>
          </w:p>
          <w:p w:rsidR="00E46906" w:rsidRDefault="00E46906" w:rsidP="0053312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演讲与语言表达技巧</w:t>
            </w:r>
          </w:p>
          <w:p w:rsidR="00E46906" w:rsidRDefault="00E46906" w:rsidP="00533127">
            <w:pPr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培训课程案例开发与案例教学</w:t>
            </w:r>
          </w:p>
          <w:p w:rsidR="00E46906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4.评估实务课件制作及讲授技巧</w:t>
            </w:r>
          </w:p>
          <w:p w:rsidR="00E46906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5.评估实务疑难及前沿问题研讨</w:t>
            </w:r>
          </w:p>
          <w:p w:rsidR="00E46906" w:rsidRPr="003969F3" w:rsidRDefault="00E46906" w:rsidP="00533127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6.授课技巧实战与专家点评</w:t>
            </w:r>
          </w:p>
        </w:tc>
        <w:tc>
          <w:tcPr>
            <w:tcW w:w="1843" w:type="dxa"/>
            <w:vAlign w:val="center"/>
          </w:tcPr>
          <w:p w:rsidR="00E46906" w:rsidRDefault="00E46906" w:rsidP="00533127">
            <w:pPr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行业师资</w:t>
            </w:r>
          </w:p>
        </w:tc>
        <w:tc>
          <w:tcPr>
            <w:tcW w:w="1276" w:type="dxa"/>
            <w:vAlign w:val="center"/>
          </w:tcPr>
          <w:p w:rsidR="00E46906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厦门国家</w:t>
            </w:r>
          </w:p>
          <w:p w:rsidR="00E46906" w:rsidRPr="003969F3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会计学院</w:t>
            </w:r>
          </w:p>
        </w:tc>
        <w:tc>
          <w:tcPr>
            <w:tcW w:w="1417" w:type="dxa"/>
            <w:vAlign w:val="center"/>
          </w:tcPr>
          <w:p w:rsidR="00E46906" w:rsidRPr="003969F3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4</w:t>
            </w:r>
          </w:p>
        </w:tc>
        <w:tc>
          <w:tcPr>
            <w:tcW w:w="2124" w:type="dxa"/>
            <w:vAlign w:val="center"/>
          </w:tcPr>
          <w:p w:rsidR="00E46906" w:rsidRPr="003969F3" w:rsidRDefault="00E46906" w:rsidP="00533127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1"/>
              </w:rPr>
            </w:pPr>
            <w:r w:rsidRPr="00404C02">
              <w:rPr>
                <w:rFonts w:ascii="宋体" w:eastAsia="宋体" w:hAnsi="宋体" w:hint="eastAsia"/>
                <w:sz w:val="20"/>
                <w:szCs w:val="21"/>
              </w:rPr>
              <w:t>11月20-23日</w:t>
            </w:r>
          </w:p>
        </w:tc>
      </w:tr>
    </w:tbl>
    <w:p w:rsidR="006E36EF" w:rsidRPr="006B6684" w:rsidRDefault="006E36EF" w:rsidP="00E942EE">
      <w:pPr>
        <w:spacing w:line="560" w:lineRule="exact"/>
        <w:jc w:val="left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五</w:t>
      </w:r>
      <w:r w:rsidRPr="006B6684">
        <w:rPr>
          <w:rFonts w:ascii="华文中宋" w:eastAsia="华文中宋" w:hAnsi="华文中宋" w:hint="eastAsia"/>
          <w:b/>
          <w:sz w:val="30"/>
        </w:rPr>
        <w:t>、</w:t>
      </w:r>
      <w:r>
        <w:rPr>
          <w:rFonts w:ascii="华文中宋" w:eastAsia="华文中宋" w:hAnsi="华文中宋" w:hint="eastAsia"/>
          <w:b/>
          <w:sz w:val="30"/>
        </w:rPr>
        <w:t>高端后备人才研讨班</w:t>
      </w:r>
    </w:p>
    <w:tbl>
      <w:tblPr>
        <w:tblpPr w:leftFromText="180" w:rightFromText="180" w:vertAnchor="page" w:horzAnchor="margin" w:tblpY="5353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2693"/>
        <w:gridCol w:w="4536"/>
        <w:gridCol w:w="1843"/>
        <w:gridCol w:w="1276"/>
        <w:gridCol w:w="1417"/>
        <w:gridCol w:w="2127"/>
      </w:tblGrid>
      <w:tr w:rsidR="00E46906" w:rsidRPr="003969F3" w:rsidTr="00E46906">
        <w:trPr>
          <w:trHeight w:val="416"/>
        </w:trPr>
        <w:tc>
          <w:tcPr>
            <w:tcW w:w="817" w:type="dxa"/>
            <w:vAlign w:val="center"/>
          </w:tcPr>
          <w:p w:rsidR="00E46906" w:rsidRPr="003969F3" w:rsidRDefault="00E46906" w:rsidP="00E46906">
            <w:pPr>
              <w:ind w:left="15"/>
              <w:jc w:val="left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:rsidR="00E46906" w:rsidRPr="003969F3" w:rsidRDefault="00E46906" w:rsidP="00E4690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培训（研讨）班名称</w:t>
            </w:r>
          </w:p>
        </w:tc>
        <w:tc>
          <w:tcPr>
            <w:tcW w:w="4536" w:type="dxa"/>
            <w:vAlign w:val="center"/>
          </w:tcPr>
          <w:p w:rsidR="00E46906" w:rsidRPr="003969F3" w:rsidRDefault="00E46906" w:rsidP="00E46906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培训内容</w:t>
            </w:r>
          </w:p>
        </w:tc>
        <w:tc>
          <w:tcPr>
            <w:tcW w:w="1843" w:type="dxa"/>
            <w:vAlign w:val="center"/>
          </w:tcPr>
          <w:p w:rsidR="00E46906" w:rsidRPr="003969F3" w:rsidRDefault="00E46906" w:rsidP="00E46906">
            <w:pPr>
              <w:ind w:left="15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培训对象</w:t>
            </w:r>
          </w:p>
        </w:tc>
        <w:tc>
          <w:tcPr>
            <w:tcW w:w="1276" w:type="dxa"/>
            <w:vAlign w:val="center"/>
          </w:tcPr>
          <w:p w:rsidR="00E46906" w:rsidRPr="003969F3" w:rsidRDefault="00E46906" w:rsidP="00E46906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969F3">
              <w:rPr>
                <w:rFonts w:ascii="宋体" w:hAnsi="宋体" w:hint="eastAsia"/>
                <w:b/>
                <w:sz w:val="24"/>
                <w:szCs w:val="24"/>
              </w:rPr>
              <w:t>培训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417" w:type="dxa"/>
            <w:vAlign w:val="center"/>
          </w:tcPr>
          <w:p w:rsidR="00E46906" w:rsidRPr="003969F3" w:rsidRDefault="00E46906" w:rsidP="00E46906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培训天数</w:t>
            </w:r>
          </w:p>
        </w:tc>
        <w:tc>
          <w:tcPr>
            <w:tcW w:w="2127" w:type="dxa"/>
            <w:vAlign w:val="center"/>
          </w:tcPr>
          <w:p w:rsidR="00E46906" w:rsidRPr="003969F3" w:rsidRDefault="00E46906" w:rsidP="00E46906"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预计培训时间</w:t>
            </w:r>
          </w:p>
        </w:tc>
      </w:tr>
      <w:tr w:rsidR="00E46906" w:rsidRPr="003969F3" w:rsidTr="00E46906">
        <w:trPr>
          <w:trHeight w:val="1317"/>
        </w:trPr>
        <w:tc>
          <w:tcPr>
            <w:tcW w:w="817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清华大学第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十一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期资产评估高级研修班</w:t>
            </w:r>
          </w:p>
        </w:tc>
        <w:tc>
          <w:tcPr>
            <w:tcW w:w="4536" w:type="dxa"/>
            <w:vAlign w:val="center"/>
          </w:tcPr>
          <w:p w:rsidR="00E46906" w:rsidRDefault="00E46906" w:rsidP="00E46906">
            <w:pPr>
              <w:adjustRightInd w:val="0"/>
              <w:snapToGrid w:val="0"/>
              <w:spacing w:line="24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1.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宏观经济形势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 w:rsidRPr="003969F3">
              <w:rPr>
                <w:rFonts w:ascii="宋体" w:eastAsia="宋体" w:hAnsi="宋体" w:hint="eastAsia"/>
                <w:sz w:val="20"/>
                <w:szCs w:val="20"/>
              </w:rPr>
              <w:t>2.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财税改革与资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产评估</w:t>
            </w:r>
          </w:p>
          <w:p w:rsidR="00E46906" w:rsidRPr="003969F3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3.</w:t>
            </w:r>
            <w:r w:rsidRPr="00A15A29">
              <w:rPr>
                <w:rFonts w:ascii="宋体" w:eastAsia="宋体" w:hAnsi="宋体" w:hint="eastAsia"/>
                <w:sz w:val="20"/>
                <w:szCs w:val="20"/>
              </w:rPr>
              <w:t>曾国藩的修为与领导之道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4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.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战略管理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5.商业模式创新与互联网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6.人工智能发展及应用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7.资产</w:t>
            </w:r>
            <w:r w:rsidRPr="003969F3">
              <w:rPr>
                <w:rFonts w:ascii="宋体" w:eastAsia="宋体" w:hAnsi="宋体" w:hint="eastAsia"/>
                <w:sz w:val="20"/>
                <w:szCs w:val="21"/>
              </w:rPr>
              <w:t>评估相关新法规</w:t>
            </w:r>
            <w:r>
              <w:rPr>
                <w:rFonts w:ascii="宋体" w:eastAsia="宋体" w:hAnsi="宋体" w:hint="eastAsia"/>
                <w:sz w:val="20"/>
                <w:szCs w:val="21"/>
              </w:rPr>
              <w:t>新准则讲解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8.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投资价值评估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理论与实务</w:t>
            </w:r>
          </w:p>
          <w:p w:rsidR="00E46906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9.团队建设</w:t>
            </w:r>
          </w:p>
          <w:p w:rsidR="00E46906" w:rsidRPr="00C86282" w:rsidRDefault="00E46906" w:rsidP="00E46906">
            <w:pPr>
              <w:widowControl/>
              <w:adjustRightInd w:val="0"/>
              <w:snapToGrid w:val="0"/>
              <w:spacing w:line="280" w:lineRule="exac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10.</w:t>
            </w:r>
            <w:r w:rsidRPr="003969F3">
              <w:rPr>
                <w:rFonts w:ascii="宋体" w:eastAsia="宋体" w:hAnsi="宋体" w:hint="eastAsia"/>
                <w:sz w:val="20"/>
                <w:szCs w:val="20"/>
              </w:rPr>
              <w:t>综合素质提升</w:t>
            </w:r>
          </w:p>
        </w:tc>
        <w:tc>
          <w:tcPr>
            <w:tcW w:w="1843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left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2017年综合排名</w:t>
            </w:r>
            <w:proofErr w:type="gramStart"/>
            <w:r>
              <w:rPr>
                <w:rFonts w:ascii="宋体" w:eastAsia="宋体" w:hAnsi="宋体" w:hint="eastAsia"/>
                <w:sz w:val="20"/>
                <w:szCs w:val="20"/>
              </w:rPr>
              <w:t>前百及各地</w:t>
            </w:r>
            <w:proofErr w:type="gramEnd"/>
            <w:r>
              <w:rPr>
                <w:rFonts w:ascii="宋体" w:eastAsia="宋体" w:hAnsi="宋体" w:hint="eastAsia"/>
                <w:sz w:val="20"/>
                <w:szCs w:val="20"/>
              </w:rPr>
              <w:t>综合排名前五的评估机构评估师</w:t>
            </w:r>
          </w:p>
        </w:tc>
        <w:tc>
          <w:tcPr>
            <w:tcW w:w="1276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北京</w:t>
            </w:r>
          </w:p>
        </w:tc>
        <w:tc>
          <w:tcPr>
            <w:tcW w:w="1417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</w:t>
            </w:r>
          </w:p>
        </w:tc>
        <w:tc>
          <w:tcPr>
            <w:tcW w:w="2127" w:type="dxa"/>
            <w:vAlign w:val="center"/>
          </w:tcPr>
          <w:p w:rsidR="00E46906" w:rsidRPr="003969F3" w:rsidRDefault="00E46906" w:rsidP="00E46906">
            <w:pPr>
              <w:spacing w:line="280" w:lineRule="exact"/>
              <w:jc w:val="center"/>
              <w:rPr>
                <w:rFonts w:ascii="宋体" w:eastAsia="宋体" w:hAnsi="宋体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0"/>
                <w:szCs w:val="20"/>
              </w:rPr>
              <w:t>10月9-18日</w:t>
            </w:r>
          </w:p>
        </w:tc>
      </w:tr>
    </w:tbl>
    <w:p w:rsidR="00B652A1" w:rsidRPr="007177CE" w:rsidRDefault="00B652A1" w:rsidP="006E36EF">
      <w:pPr>
        <w:spacing w:line="500" w:lineRule="exact"/>
        <w:jc w:val="left"/>
        <w:rPr>
          <w:rFonts w:ascii="华文中宋" w:eastAsia="华文中宋" w:hAnsi="华文中宋"/>
          <w:b/>
          <w:sz w:val="10"/>
          <w:szCs w:val="10"/>
        </w:rPr>
      </w:pPr>
    </w:p>
    <w:sectPr w:rsidR="00B652A1" w:rsidRPr="007177CE" w:rsidSect="003D3112">
      <w:pgSz w:w="16838" w:h="11906" w:orient="landscape" w:code="9"/>
      <w:pgMar w:top="1531" w:right="1440" w:bottom="1531" w:left="1440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A5" w:rsidRDefault="00CC59A5" w:rsidP="005E4AEA">
      <w:r>
        <w:separator/>
      </w:r>
    </w:p>
  </w:endnote>
  <w:endnote w:type="continuationSeparator" w:id="0">
    <w:p w:rsidR="00CC59A5" w:rsidRDefault="00CC59A5" w:rsidP="005E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112" w:rsidRDefault="003D31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C09EF" w:rsidRPr="000C09EF">
      <w:rPr>
        <w:noProof/>
        <w:lang w:val="zh-CN"/>
      </w:rPr>
      <w:t>-</w:t>
    </w:r>
    <w:r w:rsidR="000C09EF">
      <w:rPr>
        <w:noProof/>
      </w:rPr>
      <w:t xml:space="preserve"> 1 -</w:t>
    </w:r>
    <w:r>
      <w:fldChar w:fldCharType="end"/>
    </w:r>
  </w:p>
  <w:p w:rsidR="003D3112" w:rsidRDefault="003D311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A5" w:rsidRDefault="00CC59A5" w:rsidP="005E4AEA">
      <w:r>
        <w:separator/>
      </w:r>
    </w:p>
  </w:footnote>
  <w:footnote w:type="continuationSeparator" w:id="0">
    <w:p w:rsidR="00CC59A5" w:rsidRDefault="00CC59A5" w:rsidP="005E4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335C"/>
    <w:multiLevelType w:val="hybridMultilevel"/>
    <w:tmpl w:val="88128008"/>
    <w:lvl w:ilvl="0" w:tplc="993E5F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F65311"/>
    <w:multiLevelType w:val="hybridMultilevel"/>
    <w:tmpl w:val="3C2606CC"/>
    <w:lvl w:ilvl="0" w:tplc="987687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B51EF5"/>
    <w:multiLevelType w:val="hybridMultilevel"/>
    <w:tmpl w:val="67ACAD4E"/>
    <w:lvl w:ilvl="0" w:tplc="4A643D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1795E3"/>
    <w:multiLevelType w:val="singleLevel"/>
    <w:tmpl w:val="721795E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8E"/>
    <w:rsid w:val="0000166A"/>
    <w:rsid w:val="0000224C"/>
    <w:rsid w:val="0001094D"/>
    <w:rsid w:val="000112DA"/>
    <w:rsid w:val="0001201C"/>
    <w:rsid w:val="00015CDC"/>
    <w:rsid w:val="00016095"/>
    <w:rsid w:val="00034A24"/>
    <w:rsid w:val="00052233"/>
    <w:rsid w:val="000576C0"/>
    <w:rsid w:val="00060EF4"/>
    <w:rsid w:val="000640DA"/>
    <w:rsid w:val="000705CB"/>
    <w:rsid w:val="00081586"/>
    <w:rsid w:val="00082F53"/>
    <w:rsid w:val="00090F5B"/>
    <w:rsid w:val="0009369B"/>
    <w:rsid w:val="00095A38"/>
    <w:rsid w:val="00096EE0"/>
    <w:rsid w:val="0009784C"/>
    <w:rsid w:val="000A05B5"/>
    <w:rsid w:val="000A28E1"/>
    <w:rsid w:val="000B1A5B"/>
    <w:rsid w:val="000B419A"/>
    <w:rsid w:val="000B5CED"/>
    <w:rsid w:val="000B6235"/>
    <w:rsid w:val="000C09EF"/>
    <w:rsid w:val="000C5944"/>
    <w:rsid w:val="000D01D9"/>
    <w:rsid w:val="000D76C4"/>
    <w:rsid w:val="000E3608"/>
    <w:rsid w:val="000E60E6"/>
    <w:rsid w:val="000E6B13"/>
    <w:rsid w:val="00100B0A"/>
    <w:rsid w:val="001228EC"/>
    <w:rsid w:val="0012598C"/>
    <w:rsid w:val="00126C7D"/>
    <w:rsid w:val="001300AB"/>
    <w:rsid w:val="0013241D"/>
    <w:rsid w:val="00132E96"/>
    <w:rsid w:val="00143ECA"/>
    <w:rsid w:val="00145B5C"/>
    <w:rsid w:val="00155947"/>
    <w:rsid w:val="0016244D"/>
    <w:rsid w:val="00165556"/>
    <w:rsid w:val="00165B8E"/>
    <w:rsid w:val="001726BB"/>
    <w:rsid w:val="001974C5"/>
    <w:rsid w:val="00197758"/>
    <w:rsid w:val="001B08D4"/>
    <w:rsid w:val="001B2FC2"/>
    <w:rsid w:val="001B446F"/>
    <w:rsid w:val="001D2382"/>
    <w:rsid w:val="001D53A5"/>
    <w:rsid w:val="001D5657"/>
    <w:rsid w:val="001D5BB1"/>
    <w:rsid w:val="001F1A10"/>
    <w:rsid w:val="001F5024"/>
    <w:rsid w:val="0020183C"/>
    <w:rsid w:val="00210D0B"/>
    <w:rsid w:val="00210F0E"/>
    <w:rsid w:val="002179DE"/>
    <w:rsid w:val="00223D7A"/>
    <w:rsid w:val="00230B13"/>
    <w:rsid w:val="00232342"/>
    <w:rsid w:val="0025096B"/>
    <w:rsid w:val="00251F57"/>
    <w:rsid w:val="00255D39"/>
    <w:rsid w:val="00257DA1"/>
    <w:rsid w:val="00274150"/>
    <w:rsid w:val="00284F37"/>
    <w:rsid w:val="00287818"/>
    <w:rsid w:val="002878CD"/>
    <w:rsid w:val="00290184"/>
    <w:rsid w:val="0029230E"/>
    <w:rsid w:val="00293B17"/>
    <w:rsid w:val="00293E95"/>
    <w:rsid w:val="002B1019"/>
    <w:rsid w:val="002B5AE9"/>
    <w:rsid w:val="002C0580"/>
    <w:rsid w:val="002C2CF5"/>
    <w:rsid w:val="002C7844"/>
    <w:rsid w:val="002E14B9"/>
    <w:rsid w:val="002E25AE"/>
    <w:rsid w:val="002E59B0"/>
    <w:rsid w:val="002F27A6"/>
    <w:rsid w:val="002F58B5"/>
    <w:rsid w:val="002F74D8"/>
    <w:rsid w:val="00317DFB"/>
    <w:rsid w:val="00321348"/>
    <w:rsid w:val="00322F7D"/>
    <w:rsid w:val="00326B91"/>
    <w:rsid w:val="003276F7"/>
    <w:rsid w:val="00330CBF"/>
    <w:rsid w:val="003400AB"/>
    <w:rsid w:val="003527E4"/>
    <w:rsid w:val="00353029"/>
    <w:rsid w:val="003554F1"/>
    <w:rsid w:val="0036198A"/>
    <w:rsid w:val="00363794"/>
    <w:rsid w:val="00374714"/>
    <w:rsid w:val="003777BA"/>
    <w:rsid w:val="00377A96"/>
    <w:rsid w:val="00383165"/>
    <w:rsid w:val="003832B4"/>
    <w:rsid w:val="0038430C"/>
    <w:rsid w:val="003964F0"/>
    <w:rsid w:val="00396F61"/>
    <w:rsid w:val="003A1BE1"/>
    <w:rsid w:val="003A5BBF"/>
    <w:rsid w:val="003A72FD"/>
    <w:rsid w:val="003B09B4"/>
    <w:rsid w:val="003B2421"/>
    <w:rsid w:val="003B43BD"/>
    <w:rsid w:val="003C0E34"/>
    <w:rsid w:val="003D3112"/>
    <w:rsid w:val="003D3F53"/>
    <w:rsid w:val="003E3172"/>
    <w:rsid w:val="003F0024"/>
    <w:rsid w:val="003F7C5C"/>
    <w:rsid w:val="00404C02"/>
    <w:rsid w:val="00406002"/>
    <w:rsid w:val="00417F6F"/>
    <w:rsid w:val="00422F98"/>
    <w:rsid w:val="004258F5"/>
    <w:rsid w:val="00437D01"/>
    <w:rsid w:val="00460369"/>
    <w:rsid w:val="0046106F"/>
    <w:rsid w:val="004650D6"/>
    <w:rsid w:val="00480687"/>
    <w:rsid w:val="004821E8"/>
    <w:rsid w:val="00484034"/>
    <w:rsid w:val="0048564D"/>
    <w:rsid w:val="0048739D"/>
    <w:rsid w:val="00491D8B"/>
    <w:rsid w:val="00496F3A"/>
    <w:rsid w:val="004A1D01"/>
    <w:rsid w:val="004A6CFC"/>
    <w:rsid w:val="004B0ABB"/>
    <w:rsid w:val="004B46BB"/>
    <w:rsid w:val="004C18FE"/>
    <w:rsid w:val="004D3B07"/>
    <w:rsid w:val="004D7438"/>
    <w:rsid w:val="004E573B"/>
    <w:rsid w:val="005066EA"/>
    <w:rsid w:val="0054273A"/>
    <w:rsid w:val="00545F94"/>
    <w:rsid w:val="00547141"/>
    <w:rsid w:val="005542C1"/>
    <w:rsid w:val="0056198D"/>
    <w:rsid w:val="00563A49"/>
    <w:rsid w:val="00564FCC"/>
    <w:rsid w:val="005756F5"/>
    <w:rsid w:val="00586EF3"/>
    <w:rsid w:val="005912CB"/>
    <w:rsid w:val="00591BF1"/>
    <w:rsid w:val="0059542E"/>
    <w:rsid w:val="0059591E"/>
    <w:rsid w:val="005A6E99"/>
    <w:rsid w:val="005D0F3F"/>
    <w:rsid w:val="005D4313"/>
    <w:rsid w:val="005E4AEA"/>
    <w:rsid w:val="005F3914"/>
    <w:rsid w:val="005F3A95"/>
    <w:rsid w:val="00602086"/>
    <w:rsid w:val="0060214F"/>
    <w:rsid w:val="006025F3"/>
    <w:rsid w:val="00610F76"/>
    <w:rsid w:val="00611CF8"/>
    <w:rsid w:val="0061399E"/>
    <w:rsid w:val="00621E3C"/>
    <w:rsid w:val="00624035"/>
    <w:rsid w:val="00627C10"/>
    <w:rsid w:val="00632898"/>
    <w:rsid w:val="006376E8"/>
    <w:rsid w:val="006410BA"/>
    <w:rsid w:val="006436BC"/>
    <w:rsid w:val="00646E82"/>
    <w:rsid w:val="00646F7B"/>
    <w:rsid w:val="0066247A"/>
    <w:rsid w:val="00662760"/>
    <w:rsid w:val="00674532"/>
    <w:rsid w:val="0069132C"/>
    <w:rsid w:val="006A5F9D"/>
    <w:rsid w:val="006A7E51"/>
    <w:rsid w:val="006B6684"/>
    <w:rsid w:val="006B6E44"/>
    <w:rsid w:val="006C0D4D"/>
    <w:rsid w:val="006C3BE9"/>
    <w:rsid w:val="006C6C51"/>
    <w:rsid w:val="006D274A"/>
    <w:rsid w:val="006D78B6"/>
    <w:rsid w:val="006E1C76"/>
    <w:rsid w:val="006E242E"/>
    <w:rsid w:val="006E36EF"/>
    <w:rsid w:val="006F72F6"/>
    <w:rsid w:val="007006DF"/>
    <w:rsid w:val="007177CE"/>
    <w:rsid w:val="007179FE"/>
    <w:rsid w:val="0072486C"/>
    <w:rsid w:val="00730A8A"/>
    <w:rsid w:val="0073172B"/>
    <w:rsid w:val="0073790D"/>
    <w:rsid w:val="007465E5"/>
    <w:rsid w:val="0074756D"/>
    <w:rsid w:val="00754621"/>
    <w:rsid w:val="007624F6"/>
    <w:rsid w:val="00763FE9"/>
    <w:rsid w:val="00766A43"/>
    <w:rsid w:val="00775158"/>
    <w:rsid w:val="0078624B"/>
    <w:rsid w:val="007A19B7"/>
    <w:rsid w:val="007A5EF4"/>
    <w:rsid w:val="007B0DD1"/>
    <w:rsid w:val="007B124C"/>
    <w:rsid w:val="007B19FC"/>
    <w:rsid w:val="007C3CC2"/>
    <w:rsid w:val="007C5A25"/>
    <w:rsid w:val="007C766F"/>
    <w:rsid w:val="007D3151"/>
    <w:rsid w:val="007D31AF"/>
    <w:rsid w:val="007D76F3"/>
    <w:rsid w:val="007E035A"/>
    <w:rsid w:val="007E4176"/>
    <w:rsid w:val="007E6E79"/>
    <w:rsid w:val="007E73C8"/>
    <w:rsid w:val="007F1584"/>
    <w:rsid w:val="007F3CEC"/>
    <w:rsid w:val="0080076E"/>
    <w:rsid w:val="00801274"/>
    <w:rsid w:val="00802F52"/>
    <w:rsid w:val="00806353"/>
    <w:rsid w:val="0081044D"/>
    <w:rsid w:val="00812C33"/>
    <w:rsid w:val="00831F65"/>
    <w:rsid w:val="00832680"/>
    <w:rsid w:val="00832B3B"/>
    <w:rsid w:val="00836831"/>
    <w:rsid w:val="008431D7"/>
    <w:rsid w:val="00850A55"/>
    <w:rsid w:val="00853E61"/>
    <w:rsid w:val="0086746F"/>
    <w:rsid w:val="0087626D"/>
    <w:rsid w:val="0088265A"/>
    <w:rsid w:val="00883964"/>
    <w:rsid w:val="00884029"/>
    <w:rsid w:val="008A687A"/>
    <w:rsid w:val="008B6437"/>
    <w:rsid w:val="008C6EF5"/>
    <w:rsid w:val="008E09C8"/>
    <w:rsid w:val="008E18FB"/>
    <w:rsid w:val="008E3704"/>
    <w:rsid w:val="008F5462"/>
    <w:rsid w:val="00902AA0"/>
    <w:rsid w:val="0091225B"/>
    <w:rsid w:val="00917BB6"/>
    <w:rsid w:val="00931721"/>
    <w:rsid w:val="00931EF6"/>
    <w:rsid w:val="00932904"/>
    <w:rsid w:val="009361FA"/>
    <w:rsid w:val="00952656"/>
    <w:rsid w:val="00952956"/>
    <w:rsid w:val="00965722"/>
    <w:rsid w:val="00967B3F"/>
    <w:rsid w:val="009741B2"/>
    <w:rsid w:val="00981134"/>
    <w:rsid w:val="00990B13"/>
    <w:rsid w:val="009943DD"/>
    <w:rsid w:val="0099671F"/>
    <w:rsid w:val="00997DB1"/>
    <w:rsid w:val="009A2742"/>
    <w:rsid w:val="009B6744"/>
    <w:rsid w:val="009C59CC"/>
    <w:rsid w:val="009D4326"/>
    <w:rsid w:val="009F52AE"/>
    <w:rsid w:val="009F626B"/>
    <w:rsid w:val="009F7D0F"/>
    <w:rsid w:val="00A024CC"/>
    <w:rsid w:val="00A14F0E"/>
    <w:rsid w:val="00A15A29"/>
    <w:rsid w:val="00A20283"/>
    <w:rsid w:val="00A26C63"/>
    <w:rsid w:val="00A27ED3"/>
    <w:rsid w:val="00A411E9"/>
    <w:rsid w:val="00A443FD"/>
    <w:rsid w:val="00A45C5E"/>
    <w:rsid w:val="00A52142"/>
    <w:rsid w:val="00A56ED3"/>
    <w:rsid w:val="00A61A92"/>
    <w:rsid w:val="00A67092"/>
    <w:rsid w:val="00A67AE7"/>
    <w:rsid w:val="00A8696E"/>
    <w:rsid w:val="00AA05B9"/>
    <w:rsid w:val="00AA763F"/>
    <w:rsid w:val="00AC651A"/>
    <w:rsid w:val="00AC7E1B"/>
    <w:rsid w:val="00AD463B"/>
    <w:rsid w:val="00AE06EC"/>
    <w:rsid w:val="00B12996"/>
    <w:rsid w:val="00B238C3"/>
    <w:rsid w:val="00B33172"/>
    <w:rsid w:val="00B355AF"/>
    <w:rsid w:val="00B360E9"/>
    <w:rsid w:val="00B3751F"/>
    <w:rsid w:val="00B42C8B"/>
    <w:rsid w:val="00B52233"/>
    <w:rsid w:val="00B55D3E"/>
    <w:rsid w:val="00B62748"/>
    <w:rsid w:val="00B652A1"/>
    <w:rsid w:val="00B65699"/>
    <w:rsid w:val="00B7244B"/>
    <w:rsid w:val="00B80357"/>
    <w:rsid w:val="00B80FB2"/>
    <w:rsid w:val="00B87752"/>
    <w:rsid w:val="00B95816"/>
    <w:rsid w:val="00BA6307"/>
    <w:rsid w:val="00BA6528"/>
    <w:rsid w:val="00BA654F"/>
    <w:rsid w:val="00BA656D"/>
    <w:rsid w:val="00BB215D"/>
    <w:rsid w:val="00BC3638"/>
    <w:rsid w:val="00BC3D7B"/>
    <w:rsid w:val="00BD2C0F"/>
    <w:rsid w:val="00BD2C69"/>
    <w:rsid w:val="00BD7883"/>
    <w:rsid w:val="00BE1B62"/>
    <w:rsid w:val="00BE4E28"/>
    <w:rsid w:val="00BE6EE4"/>
    <w:rsid w:val="00BE7020"/>
    <w:rsid w:val="00C01DF5"/>
    <w:rsid w:val="00C0463F"/>
    <w:rsid w:val="00C10212"/>
    <w:rsid w:val="00C1736D"/>
    <w:rsid w:val="00C5170B"/>
    <w:rsid w:val="00C61E86"/>
    <w:rsid w:val="00C63802"/>
    <w:rsid w:val="00C65A7B"/>
    <w:rsid w:val="00C70A62"/>
    <w:rsid w:val="00C90727"/>
    <w:rsid w:val="00C921E4"/>
    <w:rsid w:val="00C977A6"/>
    <w:rsid w:val="00CA2E5A"/>
    <w:rsid w:val="00CA49A8"/>
    <w:rsid w:val="00CA5DCF"/>
    <w:rsid w:val="00CB3790"/>
    <w:rsid w:val="00CB671E"/>
    <w:rsid w:val="00CB79FD"/>
    <w:rsid w:val="00CC0959"/>
    <w:rsid w:val="00CC59A5"/>
    <w:rsid w:val="00CD2DE2"/>
    <w:rsid w:val="00CD4562"/>
    <w:rsid w:val="00CD78F1"/>
    <w:rsid w:val="00CE0620"/>
    <w:rsid w:val="00CE0CD5"/>
    <w:rsid w:val="00CE36CB"/>
    <w:rsid w:val="00CE514A"/>
    <w:rsid w:val="00CF008C"/>
    <w:rsid w:val="00CF18BD"/>
    <w:rsid w:val="00CF1C3F"/>
    <w:rsid w:val="00CF2709"/>
    <w:rsid w:val="00CF33DE"/>
    <w:rsid w:val="00D20142"/>
    <w:rsid w:val="00D2346E"/>
    <w:rsid w:val="00D23BB0"/>
    <w:rsid w:val="00D278F0"/>
    <w:rsid w:val="00D40C84"/>
    <w:rsid w:val="00D435BC"/>
    <w:rsid w:val="00D4637F"/>
    <w:rsid w:val="00D46D1E"/>
    <w:rsid w:val="00D47BC5"/>
    <w:rsid w:val="00D60D6C"/>
    <w:rsid w:val="00D67226"/>
    <w:rsid w:val="00D71BDF"/>
    <w:rsid w:val="00D73F50"/>
    <w:rsid w:val="00D7501F"/>
    <w:rsid w:val="00D81B19"/>
    <w:rsid w:val="00D82334"/>
    <w:rsid w:val="00D909D2"/>
    <w:rsid w:val="00DA0054"/>
    <w:rsid w:val="00DA691E"/>
    <w:rsid w:val="00DC0436"/>
    <w:rsid w:val="00DC244F"/>
    <w:rsid w:val="00DD5277"/>
    <w:rsid w:val="00DD634A"/>
    <w:rsid w:val="00DE055F"/>
    <w:rsid w:val="00DE2F89"/>
    <w:rsid w:val="00DE44D1"/>
    <w:rsid w:val="00E011B4"/>
    <w:rsid w:val="00E02A7C"/>
    <w:rsid w:val="00E059BC"/>
    <w:rsid w:val="00E11D99"/>
    <w:rsid w:val="00E11FFB"/>
    <w:rsid w:val="00E1281C"/>
    <w:rsid w:val="00E404EF"/>
    <w:rsid w:val="00E46906"/>
    <w:rsid w:val="00E54EBE"/>
    <w:rsid w:val="00E5613A"/>
    <w:rsid w:val="00E67964"/>
    <w:rsid w:val="00E76E6B"/>
    <w:rsid w:val="00E942EE"/>
    <w:rsid w:val="00EA5972"/>
    <w:rsid w:val="00EB027D"/>
    <w:rsid w:val="00EB1B28"/>
    <w:rsid w:val="00EB72E8"/>
    <w:rsid w:val="00EC5824"/>
    <w:rsid w:val="00ED1847"/>
    <w:rsid w:val="00EE2D3D"/>
    <w:rsid w:val="00EE2FA1"/>
    <w:rsid w:val="00EE6806"/>
    <w:rsid w:val="00EF0145"/>
    <w:rsid w:val="00EF4C27"/>
    <w:rsid w:val="00EF77FE"/>
    <w:rsid w:val="00F12905"/>
    <w:rsid w:val="00F13D19"/>
    <w:rsid w:val="00F17C54"/>
    <w:rsid w:val="00F205A3"/>
    <w:rsid w:val="00F22C25"/>
    <w:rsid w:val="00F378E8"/>
    <w:rsid w:val="00F4597B"/>
    <w:rsid w:val="00F47DEC"/>
    <w:rsid w:val="00F51D70"/>
    <w:rsid w:val="00F579EF"/>
    <w:rsid w:val="00F57F15"/>
    <w:rsid w:val="00F66693"/>
    <w:rsid w:val="00F7532D"/>
    <w:rsid w:val="00F76273"/>
    <w:rsid w:val="00F836CC"/>
    <w:rsid w:val="00F91D02"/>
    <w:rsid w:val="00FA1B50"/>
    <w:rsid w:val="00FB17F0"/>
    <w:rsid w:val="00FB3C4D"/>
    <w:rsid w:val="00FC4E58"/>
    <w:rsid w:val="00FC6B5A"/>
    <w:rsid w:val="00FD3F92"/>
    <w:rsid w:val="00FE0E84"/>
    <w:rsid w:val="00FE5D9A"/>
    <w:rsid w:val="00FE684E"/>
    <w:rsid w:val="00FF015E"/>
    <w:rsid w:val="00FF38C0"/>
    <w:rsid w:val="00FF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77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311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D311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D311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D311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D3112"/>
    <w:rPr>
      <w:b/>
      <w:bCs/>
    </w:rPr>
  </w:style>
  <w:style w:type="paragraph" w:styleId="ab">
    <w:name w:val="Revision"/>
    <w:hidden/>
    <w:uiPriority w:val="99"/>
    <w:semiHidden/>
    <w:rsid w:val="00223D7A"/>
  </w:style>
  <w:style w:type="character" w:customStyle="1" w:styleId="1Char">
    <w:name w:val="标题 1 Char"/>
    <w:basedOn w:val="a0"/>
    <w:link w:val="1"/>
    <w:uiPriority w:val="9"/>
    <w:rsid w:val="00B87752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仿宋" w:hAnsi="Arial" w:cstheme="minorBidi"/>
        <w:kern w:val="2"/>
        <w:sz w:val="32"/>
        <w:szCs w:val="30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8775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A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2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273A"/>
    <w:rPr>
      <w:sz w:val="18"/>
      <w:szCs w:val="18"/>
    </w:rPr>
  </w:style>
  <w:style w:type="paragraph" w:styleId="HTML">
    <w:name w:val="HTML Preformatted"/>
    <w:basedOn w:val="a"/>
    <w:link w:val="HTMLChar"/>
    <w:rsid w:val="00F579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F579EF"/>
    <w:rPr>
      <w:rFonts w:ascii="黑体" w:eastAsia="黑体" w:hAnsi="Courier New" w:cs="Courier New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2B5AE9"/>
    <w:pPr>
      <w:ind w:firstLineChars="200" w:firstLine="420"/>
    </w:pPr>
    <w:rPr>
      <w:rFonts w:ascii="Times New Roman" w:eastAsia="宋体" w:hAnsi="Times New Roman" w:cs="Times New Roman"/>
      <w:sz w:val="21"/>
      <w:szCs w:val="20"/>
    </w:rPr>
  </w:style>
  <w:style w:type="table" w:styleId="a7">
    <w:name w:val="Table Grid"/>
    <w:basedOn w:val="a1"/>
    <w:uiPriority w:val="59"/>
    <w:rsid w:val="00B80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3112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D3112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D3112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D3112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D3112"/>
    <w:rPr>
      <w:b/>
      <w:bCs/>
    </w:rPr>
  </w:style>
  <w:style w:type="paragraph" w:styleId="ab">
    <w:name w:val="Revision"/>
    <w:hidden/>
    <w:uiPriority w:val="99"/>
    <w:semiHidden/>
    <w:rsid w:val="00223D7A"/>
  </w:style>
  <w:style w:type="character" w:customStyle="1" w:styleId="1Char">
    <w:name w:val="标题 1 Char"/>
    <w:basedOn w:val="a0"/>
    <w:link w:val="1"/>
    <w:uiPriority w:val="9"/>
    <w:rsid w:val="00B87752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1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B333-4995-4F3C-8A86-83557879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465</Words>
  <Characters>2653</Characters>
  <Application>Microsoft Office Word</Application>
  <DocSecurity>0</DocSecurity>
  <Lines>22</Lines>
  <Paragraphs>6</Paragraphs>
  <ScaleCrop>false</ScaleCrop>
  <Company>Lenovo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143</cp:revision>
  <cp:lastPrinted>2018-01-22T01:02:00Z</cp:lastPrinted>
  <dcterms:created xsi:type="dcterms:W3CDTF">2015-02-26T08:04:00Z</dcterms:created>
  <dcterms:modified xsi:type="dcterms:W3CDTF">2018-01-22T01:04:00Z</dcterms:modified>
</cp:coreProperties>
</file>